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A204B" w14:textId="77777777" w:rsidR="00472C9C" w:rsidRDefault="00472C9C" w:rsidP="00472C9C">
      <w:pPr>
        <w:jc w:val="right"/>
        <w:rPr>
          <w:rFonts w:cs="Calibri"/>
          <w:b/>
          <w:bCs/>
          <w:i/>
          <w:iCs/>
          <w:color w:val="000000"/>
        </w:rPr>
      </w:pPr>
      <w:r>
        <w:rPr>
          <w:rFonts w:asciiTheme="minorHAnsi" w:hAnsiTheme="minorHAnsi" w:cstheme="minorHAnsi"/>
          <w:lang w:val="en-US"/>
        </w:rPr>
        <w:t>3</w:t>
      </w:r>
      <w:r w:rsidRPr="005F00AC">
        <w:rPr>
          <w:rFonts w:asciiTheme="minorHAnsi" w:hAnsiTheme="minorHAnsi" w:cstheme="minorHAnsi"/>
        </w:rPr>
        <w:t xml:space="preserve"> priedas</w:t>
      </w:r>
      <w:r w:rsidRPr="00B32028" w:rsidDel="00472C9C">
        <w:rPr>
          <w:rFonts w:cs="Calibri"/>
          <w:b/>
          <w:bCs/>
          <w:i/>
          <w:iCs/>
          <w:color w:val="000000"/>
        </w:rPr>
        <w:t xml:space="preserve"> </w:t>
      </w:r>
    </w:p>
    <w:p w14:paraId="17C068DA" w14:textId="77777777" w:rsidR="00290C14" w:rsidRPr="00290C14" w:rsidRDefault="00290C14" w:rsidP="00290C14">
      <w:pPr>
        <w:jc w:val="center"/>
        <w:rPr>
          <w:rFonts w:cs="Calibri"/>
          <w:b/>
          <w:i/>
          <w:iCs/>
        </w:rPr>
      </w:pPr>
      <w:r w:rsidRPr="00290C14">
        <w:rPr>
          <w:rFonts w:cs="Calibri"/>
          <w:b/>
          <w:i/>
          <w:iCs/>
        </w:rPr>
        <w:t>PAGRINDINĖS SUTARTIES SĄLYGOS</w:t>
      </w:r>
    </w:p>
    <w:p w14:paraId="592F5A10" w14:textId="67DA1669" w:rsidR="00F428B4" w:rsidRPr="004D1167" w:rsidRDefault="00B21623" w:rsidP="00F428B4">
      <w:pPr>
        <w:jc w:val="center"/>
        <w:rPr>
          <w:rFonts w:cs="Calibri"/>
          <w:b/>
          <w:bCs/>
        </w:rPr>
      </w:pPr>
      <w:r w:rsidRPr="00C74C76">
        <w:rPr>
          <w:rFonts w:cs="Calibri"/>
          <w:b/>
          <w:bCs/>
          <w:color w:val="000000"/>
        </w:rPr>
        <w:t xml:space="preserve">PREKIŲ </w:t>
      </w:r>
      <w:r w:rsidR="004D1167" w:rsidRPr="00C74C76">
        <w:rPr>
          <w:rFonts w:cs="Calibri"/>
          <w:b/>
          <w:bCs/>
          <w:color w:val="000000"/>
        </w:rPr>
        <w:t>PIRKIMO</w:t>
      </w:r>
      <w:r w:rsidR="004D1167" w:rsidRPr="004D1167">
        <w:rPr>
          <w:rFonts w:cs="Calibri"/>
          <w:b/>
          <w:bCs/>
          <w:color w:val="000000"/>
        </w:rPr>
        <w:t xml:space="preserve"> SUTARTIS</w:t>
      </w:r>
    </w:p>
    <w:p w14:paraId="248FE36F" w14:textId="708CA1BB" w:rsidR="007C1467" w:rsidRPr="007B3890" w:rsidRDefault="007C1467" w:rsidP="003731BD">
      <w:pPr>
        <w:spacing w:after="0" w:line="240" w:lineRule="auto"/>
        <w:jc w:val="center"/>
        <w:rPr>
          <w:rFonts w:cs="Calibri"/>
          <w:b/>
          <w:lang w:eastAsia="en-US"/>
        </w:rPr>
      </w:pPr>
      <w:r w:rsidRPr="007B3890">
        <w:rPr>
          <w:rFonts w:cs="Calibri"/>
          <w:lang w:eastAsia="en-US"/>
        </w:rPr>
        <w:t>20</w:t>
      </w:r>
      <w:r w:rsidR="00316FCB" w:rsidRPr="007A75CF">
        <w:rPr>
          <w:rFonts w:cs="Calibri"/>
          <w:lang w:eastAsia="en-US"/>
        </w:rPr>
        <w:t>2</w:t>
      </w:r>
      <w:r w:rsidR="00472C9C">
        <w:rPr>
          <w:rFonts w:cs="Calibri"/>
          <w:lang w:eastAsia="en-US"/>
        </w:rPr>
        <w:t>6</w:t>
      </w:r>
      <w:r w:rsidR="00316FCB">
        <w:rPr>
          <w:rFonts w:cs="Calibri"/>
          <w:lang w:eastAsia="en-US"/>
        </w:rPr>
        <w:t xml:space="preserve"> m. </w:t>
      </w:r>
      <w:r w:rsidR="00B32028">
        <w:rPr>
          <w:rFonts w:cs="Calibri"/>
          <w:lang w:eastAsia="en-US"/>
        </w:rPr>
        <w:t xml:space="preserve">           </w:t>
      </w:r>
      <w:r w:rsidR="00CE535E">
        <w:rPr>
          <w:rFonts w:cs="Calibri"/>
          <w:lang w:eastAsia="en-US"/>
        </w:rPr>
        <w:t xml:space="preserve"> </w:t>
      </w:r>
      <w:r w:rsidRPr="007B3890">
        <w:rPr>
          <w:rFonts w:cs="Calibri"/>
          <w:lang w:eastAsia="en-US"/>
        </w:rPr>
        <w:t xml:space="preserve">    d.</w:t>
      </w:r>
      <w:r w:rsidR="00E61479">
        <w:rPr>
          <w:rFonts w:cs="Calibri"/>
          <w:lang w:eastAsia="en-US"/>
        </w:rPr>
        <w:t xml:space="preserve"> </w:t>
      </w:r>
      <w:r w:rsidRPr="007B3890">
        <w:rPr>
          <w:rFonts w:cs="Calibri"/>
          <w:lang w:eastAsia="en-US"/>
        </w:rPr>
        <w:t xml:space="preserve"> Nr.</w:t>
      </w:r>
      <w:r w:rsidR="00533B1B">
        <w:rPr>
          <w:rFonts w:cs="Calibri"/>
          <w:lang w:eastAsia="en-US"/>
        </w:rPr>
        <w:t xml:space="preserve"> </w:t>
      </w:r>
    </w:p>
    <w:p w14:paraId="3F14EF0B" w14:textId="77777777" w:rsidR="007C1467" w:rsidRPr="007B3890" w:rsidRDefault="007C1467" w:rsidP="003731BD">
      <w:pPr>
        <w:spacing w:after="0" w:line="240" w:lineRule="auto"/>
        <w:jc w:val="center"/>
        <w:rPr>
          <w:rFonts w:cs="Calibri"/>
          <w:lang w:eastAsia="en-US"/>
        </w:rPr>
      </w:pPr>
      <w:r w:rsidRPr="007B3890">
        <w:rPr>
          <w:rFonts w:cs="Calibri"/>
          <w:lang w:eastAsia="en-US"/>
        </w:rPr>
        <w:t>Vilnius</w:t>
      </w:r>
    </w:p>
    <w:p w14:paraId="7DA99F1A" w14:textId="77777777" w:rsidR="00E2048A" w:rsidRPr="007B3890" w:rsidRDefault="00E2048A" w:rsidP="00E2048A">
      <w:pPr>
        <w:spacing w:after="0" w:line="240" w:lineRule="auto"/>
        <w:jc w:val="both"/>
        <w:rPr>
          <w:rFonts w:cs="Calibri"/>
        </w:rPr>
      </w:pPr>
    </w:p>
    <w:p w14:paraId="1FC8365A" w14:textId="3D92D857" w:rsidR="008C513C" w:rsidRDefault="00504F6D" w:rsidP="008C513C">
      <w:pPr>
        <w:spacing w:after="0" w:line="240" w:lineRule="auto"/>
        <w:ind w:firstLine="720"/>
        <w:jc w:val="both"/>
        <w:rPr>
          <w:rFonts w:cs="Calibri"/>
          <w:color w:val="000000"/>
        </w:rPr>
      </w:pPr>
      <w:bookmarkStart w:id="0" w:name="_Hlk126772289"/>
      <w:r w:rsidRPr="0032479E">
        <w:rPr>
          <w:rFonts w:cs="Calibri"/>
          <w:b/>
          <w:bCs/>
          <w:color w:val="000000"/>
        </w:rPr>
        <w:t>Akcinė bendrov</w:t>
      </w:r>
      <w:r w:rsidR="00F428B4" w:rsidRPr="0032479E">
        <w:rPr>
          <w:rFonts w:cs="Calibri"/>
          <w:b/>
          <w:bCs/>
          <w:color w:val="000000"/>
        </w:rPr>
        <w:t xml:space="preserve">ė </w:t>
      </w:r>
      <w:bookmarkEnd w:id="0"/>
      <w:r w:rsidR="00F428B4" w:rsidRPr="0032479E">
        <w:rPr>
          <w:rFonts w:cs="Calibri"/>
          <w:b/>
          <w:bCs/>
          <w:color w:val="000000"/>
        </w:rPr>
        <w:t>„Oro navigacija“</w:t>
      </w:r>
      <w:r w:rsidR="00F428B4" w:rsidRPr="00CE1531">
        <w:rPr>
          <w:rFonts w:cs="Calibri"/>
          <w:color w:val="000000"/>
        </w:rPr>
        <w:t xml:space="preserve">, juridinio asmens kodas 210060460, </w:t>
      </w:r>
      <w:r w:rsidR="00CE535E" w:rsidRPr="00CE535E">
        <w:rPr>
          <w:rFonts w:cs="Calibri"/>
          <w:color w:val="000000"/>
        </w:rPr>
        <w:t xml:space="preserve">atstovaujama </w:t>
      </w:r>
      <w:r w:rsidR="007B044D">
        <w:rPr>
          <w:rFonts w:cs="Calibri"/>
          <w:color w:val="000000"/>
        </w:rPr>
        <w:t>....................</w:t>
      </w:r>
      <w:r w:rsidR="007B044D" w:rsidRPr="007B044D">
        <w:rPr>
          <w:rFonts w:cs="Calibri"/>
          <w:i/>
          <w:iCs/>
          <w:color w:val="000000"/>
        </w:rPr>
        <w:t>[</w:t>
      </w:r>
      <w:r w:rsidR="00290C14" w:rsidRPr="007B044D">
        <w:rPr>
          <w:rFonts w:cs="Calibri"/>
          <w:i/>
          <w:iCs/>
          <w:color w:val="000000"/>
        </w:rPr>
        <w:t>pareigos vardas pavardė</w:t>
      </w:r>
      <w:r w:rsidR="007B044D" w:rsidRPr="007B044D">
        <w:rPr>
          <w:rFonts w:cs="Calibri"/>
          <w:i/>
          <w:iCs/>
          <w:color w:val="000000"/>
        </w:rPr>
        <w:t>]</w:t>
      </w:r>
      <w:r w:rsidR="00CE535E" w:rsidRPr="00CE535E">
        <w:rPr>
          <w:rFonts w:cs="Calibri"/>
          <w:color w:val="000000"/>
        </w:rPr>
        <w:t xml:space="preserve">, veikiančio pagal </w:t>
      </w:r>
      <w:r w:rsidR="007B044D">
        <w:rPr>
          <w:rFonts w:cs="Calibri"/>
          <w:color w:val="000000"/>
        </w:rPr>
        <w:t>................</w:t>
      </w:r>
      <w:r w:rsidR="007B044D" w:rsidRPr="007B044D">
        <w:rPr>
          <w:rFonts w:cs="Calibri"/>
          <w:i/>
          <w:iCs/>
          <w:color w:val="000000"/>
        </w:rPr>
        <w:t>[pagrindas]</w:t>
      </w:r>
      <w:r w:rsidR="00CE535E" w:rsidRPr="00CE535E">
        <w:rPr>
          <w:rFonts w:cs="Calibri"/>
          <w:color w:val="000000"/>
        </w:rPr>
        <w:t xml:space="preserve"> </w:t>
      </w:r>
      <w:r w:rsidR="00F428B4" w:rsidRPr="00CE1531">
        <w:rPr>
          <w:rFonts w:cs="Calibri"/>
          <w:color w:val="000000"/>
        </w:rPr>
        <w:t xml:space="preserve">(toliau – </w:t>
      </w:r>
      <w:r w:rsidR="00F428B4" w:rsidRPr="00CE1531">
        <w:rPr>
          <w:rFonts w:cs="Calibri"/>
          <w:b/>
          <w:color w:val="000000"/>
        </w:rPr>
        <w:t>Pirkėjas)</w:t>
      </w:r>
      <w:r w:rsidR="00F428B4" w:rsidRPr="00CE1531">
        <w:rPr>
          <w:rFonts w:cs="Calibri"/>
          <w:color w:val="000000"/>
        </w:rPr>
        <w:t>,</w:t>
      </w:r>
    </w:p>
    <w:p w14:paraId="27CEF5C7" w14:textId="54E99364" w:rsidR="00F428B4" w:rsidRPr="00CE1531" w:rsidRDefault="00F428B4" w:rsidP="008C513C">
      <w:pPr>
        <w:spacing w:after="0" w:line="240" w:lineRule="auto"/>
        <w:ind w:firstLine="720"/>
        <w:jc w:val="both"/>
        <w:rPr>
          <w:rFonts w:cs="Calibri"/>
          <w:color w:val="000000"/>
        </w:rPr>
      </w:pPr>
      <w:r w:rsidRPr="00CE1531">
        <w:rPr>
          <w:rFonts w:cs="Calibri"/>
          <w:color w:val="000000"/>
        </w:rPr>
        <w:t>ir</w:t>
      </w:r>
    </w:p>
    <w:p w14:paraId="49B79455" w14:textId="71DCAF12" w:rsidR="00F428B4" w:rsidRPr="00CE1531" w:rsidRDefault="001B446D" w:rsidP="008C513C">
      <w:pPr>
        <w:spacing w:after="0" w:line="240" w:lineRule="auto"/>
        <w:ind w:firstLine="720"/>
        <w:jc w:val="both"/>
        <w:rPr>
          <w:rFonts w:cs="Calibri"/>
          <w:color w:val="000000"/>
        </w:rPr>
      </w:pPr>
      <w:r w:rsidRPr="0032479E">
        <w:rPr>
          <w:rFonts w:cs="Calibri"/>
          <w:b/>
          <w:bCs/>
          <w:iCs/>
          <w:color w:val="000000"/>
        </w:rPr>
        <w:t>..................................</w:t>
      </w:r>
      <w:r w:rsidR="00CE535E" w:rsidRPr="00CE535E">
        <w:rPr>
          <w:rFonts w:cs="Calibri"/>
          <w:iCs/>
          <w:color w:val="000000"/>
        </w:rPr>
        <w:t>, juridinio asmens kodas</w:t>
      </w:r>
      <w:r w:rsidR="00CE535E" w:rsidRPr="00CE535E">
        <w:rPr>
          <w:iCs/>
        </w:rPr>
        <w:t xml:space="preserve"> </w:t>
      </w:r>
      <w:r>
        <w:rPr>
          <w:iCs/>
        </w:rPr>
        <w:t>........................</w:t>
      </w:r>
      <w:r w:rsidR="00CE535E" w:rsidRPr="00CE535E">
        <w:rPr>
          <w:rFonts w:cs="Calibri"/>
          <w:iCs/>
          <w:color w:val="000000"/>
        </w:rPr>
        <w:t xml:space="preserve">, </w:t>
      </w:r>
      <w:r w:rsidR="00F428B4" w:rsidRPr="00CE1531">
        <w:rPr>
          <w:rFonts w:cs="Calibri"/>
          <w:color w:val="000000"/>
        </w:rPr>
        <w:t>atstovaujama</w:t>
      </w:r>
      <w:r w:rsidR="00CE535E">
        <w:rPr>
          <w:rFonts w:cs="Calibri"/>
          <w:color w:val="000000"/>
        </w:rPr>
        <w:t xml:space="preserve"> </w:t>
      </w:r>
      <w:r>
        <w:rPr>
          <w:rFonts w:cs="Calibri"/>
          <w:color w:val="000000"/>
        </w:rPr>
        <w:t>...................................</w:t>
      </w:r>
      <w:r w:rsidR="00F428B4" w:rsidRPr="00CE1531">
        <w:rPr>
          <w:rFonts w:cs="Calibri"/>
          <w:color w:val="000000"/>
        </w:rPr>
        <w:t>, veikiančio</w:t>
      </w:r>
      <w:r>
        <w:rPr>
          <w:rFonts w:cs="Calibri"/>
          <w:color w:val="000000"/>
        </w:rPr>
        <w:t>(-ios)</w:t>
      </w:r>
      <w:r w:rsidR="00F428B4" w:rsidRPr="00CE1531">
        <w:rPr>
          <w:rFonts w:cs="Calibri"/>
          <w:color w:val="000000"/>
        </w:rPr>
        <w:t xml:space="preserve"> pagal </w:t>
      </w:r>
      <w:r>
        <w:rPr>
          <w:rFonts w:cs="Calibri"/>
          <w:color w:val="000000"/>
        </w:rPr>
        <w:t>..................................</w:t>
      </w:r>
      <w:r w:rsidR="00CE535E">
        <w:rPr>
          <w:rFonts w:cs="Calibri"/>
          <w:color w:val="000000"/>
        </w:rPr>
        <w:t xml:space="preserve"> </w:t>
      </w:r>
      <w:r w:rsidR="00CE535E">
        <w:rPr>
          <w:rFonts w:cs="Calibri"/>
          <w:i/>
          <w:color w:val="000000"/>
        </w:rPr>
        <w:t xml:space="preserve"> </w:t>
      </w:r>
      <w:r w:rsidR="00F428B4" w:rsidRPr="00CE1531">
        <w:rPr>
          <w:rFonts w:cs="Calibri"/>
          <w:color w:val="000000"/>
        </w:rPr>
        <w:t>(toliau –</w:t>
      </w:r>
      <w:r w:rsidR="00F428B4">
        <w:rPr>
          <w:rFonts w:cs="Calibri"/>
          <w:b/>
          <w:color w:val="000000"/>
        </w:rPr>
        <w:t>Tiek</w:t>
      </w:r>
      <w:r w:rsidR="00F428B4" w:rsidRPr="00CE1531">
        <w:rPr>
          <w:rFonts w:cs="Calibri"/>
          <w:b/>
          <w:color w:val="000000"/>
        </w:rPr>
        <w:t>ėjas</w:t>
      </w:r>
      <w:r w:rsidR="00F428B4" w:rsidRPr="00CE1531">
        <w:rPr>
          <w:rFonts w:cs="Calibri"/>
          <w:color w:val="000000"/>
        </w:rPr>
        <w:t xml:space="preserve">), </w:t>
      </w:r>
    </w:p>
    <w:p w14:paraId="22C24DD5" w14:textId="5C3C4B95" w:rsidR="00F428B4" w:rsidRDefault="00F428B4" w:rsidP="008C513C">
      <w:pPr>
        <w:spacing w:after="0" w:line="240" w:lineRule="auto"/>
        <w:ind w:firstLine="720"/>
        <w:jc w:val="both"/>
        <w:rPr>
          <w:rFonts w:cs="Calibri"/>
          <w:color w:val="000000"/>
        </w:rPr>
      </w:pPr>
      <w:r w:rsidRPr="00CE1531">
        <w:rPr>
          <w:rFonts w:cs="Calibri"/>
          <w:color w:val="000000"/>
        </w:rPr>
        <w:t xml:space="preserve">toliau kartu </w:t>
      </w:r>
      <w:r>
        <w:rPr>
          <w:rFonts w:cs="Calibri"/>
          <w:color w:val="000000"/>
        </w:rPr>
        <w:t>vadinam</w:t>
      </w:r>
      <w:r w:rsidR="001B446D">
        <w:rPr>
          <w:rFonts w:cs="Calibri"/>
          <w:color w:val="000000"/>
        </w:rPr>
        <w:t>i (-</w:t>
      </w:r>
      <w:r>
        <w:rPr>
          <w:rFonts w:cs="Calibri"/>
          <w:color w:val="000000"/>
        </w:rPr>
        <w:t>os</w:t>
      </w:r>
      <w:r w:rsidR="001B446D">
        <w:rPr>
          <w:rFonts w:cs="Calibri"/>
          <w:color w:val="000000"/>
        </w:rPr>
        <w:t>)</w:t>
      </w:r>
      <w:r>
        <w:rPr>
          <w:rFonts w:cs="Calibri"/>
          <w:color w:val="000000"/>
        </w:rPr>
        <w:t xml:space="preserve"> Šalimis, o kiekvien</w:t>
      </w:r>
      <w:r w:rsidR="001B446D">
        <w:rPr>
          <w:rFonts w:cs="Calibri"/>
          <w:color w:val="000000"/>
        </w:rPr>
        <w:t>a (-</w:t>
      </w:r>
      <w:r>
        <w:rPr>
          <w:rFonts w:cs="Calibri"/>
          <w:color w:val="000000"/>
        </w:rPr>
        <w:t>as</w:t>
      </w:r>
      <w:r w:rsidR="001B446D">
        <w:rPr>
          <w:rFonts w:cs="Calibri"/>
          <w:color w:val="000000"/>
        </w:rPr>
        <w:t>)</w:t>
      </w:r>
      <w:r>
        <w:rPr>
          <w:rFonts w:cs="Calibri"/>
          <w:color w:val="000000"/>
        </w:rPr>
        <w:t xml:space="preserve"> atskirai – Šalimi, atsižvelgdamos</w:t>
      </w:r>
      <w:r w:rsidRPr="000E440B">
        <w:t xml:space="preserve"> </w:t>
      </w:r>
      <w:r>
        <w:rPr>
          <w:rFonts w:cs="Calibri"/>
          <w:color w:val="000000"/>
        </w:rPr>
        <w:t xml:space="preserve">į </w:t>
      </w:r>
      <w:r w:rsidR="001B446D">
        <w:rPr>
          <w:rFonts w:cs="Calibri"/>
          <w:color w:val="000000"/>
        </w:rPr>
        <w:t>.....................................................................................................</w:t>
      </w:r>
      <w:r w:rsidRPr="00F428B4">
        <w:rPr>
          <w:rFonts w:cs="Calibri"/>
          <w:color w:val="000000"/>
        </w:rPr>
        <w:t xml:space="preserve"> </w:t>
      </w:r>
      <w:r w:rsidRPr="000E440B">
        <w:rPr>
          <w:rFonts w:cs="Calibri"/>
          <w:color w:val="000000"/>
        </w:rPr>
        <w:t>pirkimo (toliau – Pirkimas) rezultatus</w:t>
      </w:r>
      <w:r w:rsidRPr="00D654E5">
        <w:rPr>
          <w:rFonts w:cs="Calibri"/>
          <w:bCs/>
          <w:color w:val="000000"/>
        </w:rPr>
        <w:t xml:space="preserve">, </w:t>
      </w:r>
      <w:r w:rsidRPr="00B97CB1">
        <w:rPr>
          <w:rFonts w:cs="Calibri"/>
          <w:bCs/>
          <w:color w:val="000000"/>
        </w:rPr>
        <w:t xml:space="preserve">vadovaudamosi </w:t>
      </w:r>
      <w:r w:rsidR="00700F05" w:rsidRPr="00100CE4">
        <w:rPr>
          <w:rFonts w:cs="Calibri"/>
        </w:rPr>
        <w:t xml:space="preserve">Lietuvos Respublikos pirkimų, atliekamų vandentvarkos, </w:t>
      </w:r>
      <w:r w:rsidR="00700F05" w:rsidRPr="00DF1561">
        <w:rPr>
          <w:rFonts w:cs="Calibri"/>
        </w:rPr>
        <w:t xml:space="preserve">energetikos, transporto ar pašto paslaugų srities perkančiųjų subjektų, įstatymu </w:t>
      </w:r>
      <w:r w:rsidRPr="00B97CB1">
        <w:rPr>
          <w:rFonts w:cs="Calibri"/>
          <w:bCs/>
          <w:color w:val="000000"/>
        </w:rPr>
        <w:t>(toliau – PĮ)</w:t>
      </w:r>
      <w:r w:rsidR="001B446D">
        <w:rPr>
          <w:rFonts w:cs="Calibri"/>
          <w:bCs/>
          <w:color w:val="000000"/>
        </w:rPr>
        <w:t xml:space="preserve"> </w:t>
      </w:r>
      <w:r w:rsidRPr="00D654E5">
        <w:rPr>
          <w:rFonts w:cs="Calibri"/>
          <w:color w:val="000000"/>
        </w:rPr>
        <w:t xml:space="preserve">sudarė šią </w:t>
      </w:r>
      <w:r w:rsidR="001F5DE9" w:rsidRPr="00F7692A">
        <w:rPr>
          <w:rFonts w:cs="Calibri"/>
          <w:iCs/>
          <w:color w:val="000000"/>
        </w:rPr>
        <w:t>ADS-B siųstuvų autotransporto priemonėms</w:t>
      </w:r>
      <w:r w:rsidR="001F5DE9" w:rsidRPr="001F5DE9">
        <w:rPr>
          <w:rFonts w:cs="Calibri"/>
          <w:color w:val="000000"/>
        </w:rPr>
        <w:t xml:space="preserve"> </w:t>
      </w:r>
      <w:r>
        <w:rPr>
          <w:rFonts w:cs="Calibri"/>
          <w:color w:val="000000"/>
        </w:rPr>
        <w:t xml:space="preserve">pirkimo </w:t>
      </w:r>
      <w:r w:rsidRPr="00D654E5">
        <w:rPr>
          <w:rFonts w:cs="Calibri"/>
          <w:color w:val="000000"/>
        </w:rPr>
        <w:t>sutartį, toliau vadinamą</w:t>
      </w:r>
      <w:r>
        <w:rPr>
          <w:rFonts w:cs="Calibri"/>
          <w:color w:val="000000"/>
        </w:rPr>
        <w:t xml:space="preserve"> Sutartimi, ir susitarė dėl toliau nurodytų sąlygų:</w:t>
      </w:r>
    </w:p>
    <w:p w14:paraId="265D9A02" w14:textId="77777777" w:rsidR="00487BF0" w:rsidRPr="007B3890" w:rsidRDefault="00487BF0" w:rsidP="00E2048A">
      <w:pPr>
        <w:pStyle w:val="SSutPunktas"/>
        <w:spacing w:after="0"/>
        <w:outlineLvl w:val="9"/>
        <w:rPr>
          <w:rFonts w:ascii="Calibri" w:hAnsi="Calibri" w:cs="Calibri"/>
          <w:color w:val="auto"/>
          <w:sz w:val="22"/>
          <w:szCs w:val="22"/>
          <w:lang w:val="lt-LT"/>
        </w:rPr>
      </w:pPr>
    </w:p>
    <w:p w14:paraId="7EE070D5" w14:textId="7EECD2D6" w:rsidR="00387506"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rPr>
      </w:pPr>
      <w:r w:rsidRPr="007B3890">
        <w:rPr>
          <w:rFonts w:cs="Calibri"/>
          <w:b/>
          <w:bCs/>
        </w:rPr>
        <w:t>SUTARTIES OBJEKTAS</w:t>
      </w:r>
    </w:p>
    <w:p w14:paraId="0355997D" w14:textId="26EC827E" w:rsidR="00487BF0" w:rsidRPr="007B3890" w:rsidRDefault="00487BF0" w:rsidP="5F365320">
      <w:pPr>
        <w:pStyle w:val="Default"/>
        <w:numPr>
          <w:ilvl w:val="0"/>
          <w:numId w:val="5"/>
        </w:numPr>
        <w:ind w:firstLine="737"/>
        <w:jc w:val="both"/>
        <w:rPr>
          <w:rFonts w:ascii="Calibri" w:hAnsi="Calibri" w:cs="Calibri"/>
          <w:color w:val="auto"/>
          <w:sz w:val="22"/>
          <w:szCs w:val="22"/>
          <w:lang w:val="lt-LT"/>
        </w:rPr>
      </w:pPr>
      <w:r w:rsidRPr="178F4FAB">
        <w:rPr>
          <w:rFonts w:ascii="Calibri" w:eastAsia="Times New Roman" w:hAnsi="Calibri" w:cs="Calibri"/>
          <w:color w:val="auto"/>
          <w:sz w:val="22"/>
          <w:szCs w:val="22"/>
          <w:lang w:val="lt-LT" w:eastAsia="lt-LT"/>
        </w:rPr>
        <w:t xml:space="preserve">Tiekėjas įsipareigoja </w:t>
      </w:r>
      <w:r w:rsidR="002E4EEE" w:rsidRPr="178F4FAB">
        <w:rPr>
          <w:rFonts w:asciiTheme="minorHAnsi" w:hAnsiTheme="minorHAnsi" w:cstheme="minorBidi"/>
          <w:sz w:val="22"/>
          <w:szCs w:val="22"/>
          <w:lang w:val="lt-LT"/>
        </w:rPr>
        <w:t xml:space="preserve">Sutartyje numatytomis sąlygomis </w:t>
      </w:r>
      <w:r w:rsidRPr="178F4FAB">
        <w:rPr>
          <w:rFonts w:ascii="Calibri" w:eastAsia="Times New Roman" w:hAnsi="Calibri" w:cs="Calibri"/>
          <w:color w:val="auto"/>
          <w:sz w:val="22"/>
          <w:szCs w:val="22"/>
          <w:lang w:val="lt-LT"/>
        </w:rPr>
        <w:t xml:space="preserve">perduoti </w:t>
      </w:r>
      <w:r w:rsidR="002E4EEE" w:rsidRPr="178F4FAB">
        <w:rPr>
          <w:rFonts w:ascii="Calibri" w:eastAsia="Times New Roman" w:hAnsi="Calibri" w:cs="Calibri"/>
          <w:color w:val="auto"/>
          <w:sz w:val="22"/>
          <w:szCs w:val="22"/>
          <w:lang w:val="lt-LT"/>
        </w:rPr>
        <w:t xml:space="preserve">Pirkėjui Sutarties </w:t>
      </w:r>
      <w:r w:rsidR="00F7692A">
        <w:rPr>
          <w:rFonts w:ascii="Calibri" w:eastAsia="Times New Roman" w:hAnsi="Calibri" w:cs="Calibri"/>
          <w:color w:val="auto"/>
          <w:sz w:val="22"/>
          <w:szCs w:val="22"/>
          <w:lang w:val="lt-LT"/>
        </w:rPr>
        <w:t>2</w:t>
      </w:r>
      <w:r w:rsidR="002E4EEE" w:rsidRPr="178F4FAB">
        <w:rPr>
          <w:rFonts w:ascii="Calibri" w:eastAsia="Times New Roman" w:hAnsi="Calibri" w:cs="Calibri"/>
          <w:color w:val="auto"/>
          <w:sz w:val="22"/>
          <w:szCs w:val="22"/>
          <w:lang w:val="lt-LT"/>
        </w:rPr>
        <w:t xml:space="preserve"> priede </w:t>
      </w:r>
      <w:r w:rsidR="00B86DFC" w:rsidRPr="00F7692A">
        <w:rPr>
          <w:rFonts w:ascii="Calibri" w:eastAsia="Times New Roman" w:hAnsi="Calibri" w:cs="Calibri"/>
          <w:color w:val="auto"/>
          <w:sz w:val="22"/>
          <w:szCs w:val="22"/>
          <w:lang w:val="lt-LT"/>
        </w:rPr>
        <w:t>„Techninė specifikacija“</w:t>
      </w:r>
      <w:r w:rsidR="0034527A" w:rsidRPr="178F4FAB">
        <w:rPr>
          <w:rFonts w:ascii="Calibri" w:eastAsia="Times New Roman" w:hAnsi="Calibri" w:cs="Calibri"/>
          <w:i/>
          <w:iCs/>
          <w:color w:val="auto"/>
          <w:sz w:val="22"/>
          <w:szCs w:val="22"/>
          <w:lang w:val="lt-LT"/>
        </w:rPr>
        <w:t xml:space="preserve"> </w:t>
      </w:r>
      <w:r w:rsidR="002E4EEE" w:rsidRPr="178F4FAB">
        <w:rPr>
          <w:rFonts w:ascii="Calibri" w:eastAsia="Times New Roman" w:hAnsi="Calibri" w:cs="Calibri"/>
          <w:color w:val="auto"/>
          <w:sz w:val="22"/>
          <w:szCs w:val="22"/>
          <w:lang w:val="lt-LT"/>
        </w:rPr>
        <w:t>nurodyt</w:t>
      </w:r>
      <w:r w:rsidR="00F7692A">
        <w:rPr>
          <w:rFonts w:ascii="Calibri" w:eastAsia="Times New Roman" w:hAnsi="Calibri" w:cs="Calibri"/>
          <w:color w:val="auto"/>
          <w:sz w:val="22"/>
          <w:szCs w:val="22"/>
          <w:lang w:val="lt-LT"/>
        </w:rPr>
        <w:t>u</w:t>
      </w:r>
      <w:r w:rsidR="00F26BE4" w:rsidRPr="178F4FAB">
        <w:rPr>
          <w:rFonts w:ascii="Calibri" w:eastAsia="Times New Roman" w:hAnsi="Calibri" w:cs="Calibri"/>
          <w:color w:val="auto"/>
          <w:sz w:val="22"/>
          <w:szCs w:val="22"/>
          <w:lang w:val="lt-LT"/>
        </w:rPr>
        <w:t>s</w:t>
      </w:r>
      <w:r w:rsidR="002E4EEE" w:rsidRPr="178F4FAB">
        <w:rPr>
          <w:rFonts w:ascii="Calibri" w:eastAsia="Times New Roman" w:hAnsi="Calibri" w:cs="Calibri"/>
          <w:color w:val="auto"/>
          <w:sz w:val="22"/>
          <w:szCs w:val="22"/>
          <w:lang w:val="lt-LT"/>
        </w:rPr>
        <w:t xml:space="preserve"> </w:t>
      </w:r>
      <w:r w:rsidR="00F7692A" w:rsidRPr="00F7692A">
        <w:rPr>
          <w:rFonts w:ascii="Calibri" w:eastAsia="Times New Roman" w:hAnsi="Calibri" w:cs="Calibri"/>
          <w:b/>
          <w:bCs/>
          <w:iCs/>
          <w:color w:val="auto"/>
          <w:sz w:val="22"/>
          <w:szCs w:val="22"/>
          <w:lang w:val="lt-LT"/>
        </w:rPr>
        <w:t>ADS-B siųstuv</w:t>
      </w:r>
      <w:r w:rsidR="00F7692A">
        <w:rPr>
          <w:rFonts w:ascii="Calibri" w:eastAsia="Times New Roman" w:hAnsi="Calibri" w:cs="Calibri"/>
          <w:b/>
          <w:bCs/>
          <w:iCs/>
          <w:color w:val="auto"/>
          <w:sz w:val="22"/>
          <w:szCs w:val="22"/>
          <w:lang w:val="lt-LT"/>
        </w:rPr>
        <w:t>us</w:t>
      </w:r>
      <w:r w:rsidR="00F7692A" w:rsidRPr="00F7692A">
        <w:rPr>
          <w:rFonts w:ascii="Calibri" w:eastAsia="Times New Roman" w:hAnsi="Calibri" w:cs="Calibri"/>
          <w:b/>
          <w:bCs/>
          <w:iCs/>
          <w:color w:val="auto"/>
          <w:sz w:val="22"/>
          <w:szCs w:val="22"/>
          <w:lang w:val="lt-LT"/>
        </w:rPr>
        <w:t xml:space="preserve"> autotransporto priemonėms</w:t>
      </w:r>
      <w:r w:rsidR="00F26BE4" w:rsidRPr="178F4FAB">
        <w:rPr>
          <w:rFonts w:ascii="Calibri" w:eastAsia="Times New Roman" w:hAnsi="Calibri" w:cs="Calibri"/>
          <w:color w:val="auto"/>
          <w:sz w:val="22"/>
          <w:szCs w:val="22"/>
          <w:lang w:val="lt-LT"/>
        </w:rPr>
        <w:t xml:space="preserve"> </w:t>
      </w:r>
      <w:r w:rsidR="002E4EEE" w:rsidRPr="178F4FAB">
        <w:rPr>
          <w:rFonts w:ascii="Calibri" w:eastAsia="Times New Roman" w:hAnsi="Calibri" w:cs="Calibri"/>
          <w:color w:val="auto"/>
          <w:sz w:val="22"/>
          <w:szCs w:val="22"/>
          <w:lang w:val="lt-LT"/>
        </w:rPr>
        <w:t xml:space="preserve">(toliau – </w:t>
      </w:r>
      <w:r w:rsidR="002E4EEE" w:rsidRPr="00F7692A">
        <w:rPr>
          <w:rFonts w:ascii="Calibri" w:eastAsia="Times New Roman" w:hAnsi="Calibri" w:cs="Calibri"/>
          <w:color w:val="auto"/>
          <w:sz w:val="22"/>
          <w:szCs w:val="22"/>
          <w:lang w:val="lt-LT"/>
        </w:rPr>
        <w:t>Prekės</w:t>
      </w:r>
      <w:r w:rsidR="002E4EEE" w:rsidRPr="178F4FAB">
        <w:rPr>
          <w:rFonts w:ascii="Calibri" w:eastAsia="Times New Roman" w:hAnsi="Calibri" w:cs="Calibri"/>
          <w:color w:val="auto"/>
          <w:sz w:val="22"/>
          <w:szCs w:val="22"/>
          <w:lang w:val="lt-LT"/>
        </w:rPr>
        <w:t>)</w:t>
      </w:r>
      <w:r w:rsidRPr="178F4FAB">
        <w:rPr>
          <w:rFonts w:ascii="Calibri" w:eastAsia="Times New Roman" w:hAnsi="Calibri" w:cs="Calibri"/>
          <w:color w:val="auto"/>
          <w:sz w:val="22"/>
          <w:szCs w:val="22"/>
          <w:lang w:val="lt-LT" w:eastAsia="lt-LT"/>
        </w:rPr>
        <w:t xml:space="preserve">, o Pirkėjas įsipareigoja </w:t>
      </w:r>
      <w:r w:rsidR="00D87486" w:rsidRPr="178F4FAB">
        <w:rPr>
          <w:rFonts w:ascii="Calibri" w:eastAsia="Times New Roman" w:hAnsi="Calibri" w:cs="Calibri"/>
          <w:color w:val="auto"/>
          <w:sz w:val="22"/>
          <w:szCs w:val="22"/>
          <w:lang w:val="lt-LT" w:eastAsia="lt-LT"/>
        </w:rPr>
        <w:t xml:space="preserve">priimti </w:t>
      </w:r>
      <w:r w:rsidR="002E4EEE" w:rsidRPr="178F4FAB">
        <w:rPr>
          <w:rFonts w:ascii="Calibri" w:eastAsia="Times New Roman" w:hAnsi="Calibri" w:cs="Calibri"/>
          <w:color w:val="auto"/>
          <w:sz w:val="22"/>
          <w:szCs w:val="22"/>
          <w:lang w:val="lt-LT" w:eastAsia="lt-LT"/>
        </w:rPr>
        <w:t xml:space="preserve">kokybiškas </w:t>
      </w:r>
      <w:r w:rsidR="00D87486" w:rsidRPr="00F7692A">
        <w:rPr>
          <w:rFonts w:ascii="Calibri" w:eastAsia="Times New Roman" w:hAnsi="Calibri" w:cs="Calibri"/>
          <w:color w:val="auto"/>
          <w:sz w:val="22"/>
          <w:szCs w:val="22"/>
          <w:lang w:val="lt-LT" w:eastAsia="lt-LT"/>
        </w:rPr>
        <w:t>Prekes i</w:t>
      </w:r>
      <w:r w:rsidR="00D87486" w:rsidRPr="178F4FAB">
        <w:rPr>
          <w:rFonts w:ascii="Calibri" w:eastAsia="Times New Roman" w:hAnsi="Calibri" w:cs="Calibri"/>
          <w:color w:val="auto"/>
          <w:sz w:val="22"/>
          <w:szCs w:val="22"/>
          <w:lang w:val="lt-LT" w:eastAsia="lt-LT"/>
        </w:rPr>
        <w:t xml:space="preserve">r </w:t>
      </w:r>
      <w:r w:rsidR="00B32676" w:rsidRPr="178F4FAB">
        <w:rPr>
          <w:rFonts w:ascii="Calibri" w:eastAsia="Times New Roman" w:hAnsi="Calibri" w:cs="Calibri"/>
          <w:color w:val="auto"/>
          <w:sz w:val="22"/>
          <w:szCs w:val="22"/>
          <w:lang w:val="lt-LT" w:eastAsia="lt-LT"/>
        </w:rPr>
        <w:t>su</w:t>
      </w:r>
      <w:r w:rsidRPr="178F4FAB">
        <w:rPr>
          <w:rFonts w:ascii="Calibri" w:eastAsia="Times New Roman" w:hAnsi="Calibri" w:cs="Calibri"/>
          <w:color w:val="auto"/>
          <w:sz w:val="22"/>
          <w:szCs w:val="22"/>
          <w:lang w:val="lt-LT" w:eastAsia="lt-LT"/>
        </w:rPr>
        <w:t xml:space="preserve">mokėti </w:t>
      </w:r>
      <w:r w:rsidR="002E4EEE" w:rsidRPr="178F4FAB">
        <w:rPr>
          <w:rFonts w:ascii="Calibri" w:eastAsia="Times New Roman" w:hAnsi="Calibri" w:cs="Calibri"/>
          <w:color w:val="auto"/>
          <w:sz w:val="22"/>
          <w:szCs w:val="22"/>
          <w:lang w:val="lt-LT" w:eastAsia="lt-LT"/>
        </w:rPr>
        <w:t xml:space="preserve">už jas </w:t>
      </w:r>
      <w:r w:rsidRPr="178F4FAB">
        <w:rPr>
          <w:rFonts w:ascii="Calibri" w:eastAsia="Times New Roman" w:hAnsi="Calibri" w:cs="Calibri"/>
          <w:color w:val="auto"/>
          <w:sz w:val="22"/>
          <w:szCs w:val="22"/>
          <w:lang w:val="lt-LT"/>
        </w:rPr>
        <w:t>Tiekėjui</w:t>
      </w:r>
      <w:r w:rsidRPr="178F4FAB">
        <w:rPr>
          <w:rFonts w:ascii="Calibri" w:eastAsia="Times New Roman" w:hAnsi="Calibri" w:cs="Calibri"/>
          <w:color w:val="auto"/>
          <w:sz w:val="22"/>
          <w:szCs w:val="22"/>
          <w:lang w:val="lt-LT" w:eastAsia="lt-LT"/>
        </w:rPr>
        <w:t xml:space="preserve"> Sutartyje</w:t>
      </w:r>
      <w:r w:rsidR="00297ACE" w:rsidRPr="178F4FAB">
        <w:rPr>
          <w:rFonts w:ascii="Calibri" w:eastAsia="Times New Roman" w:hAnsi="Calibri" w:cs="Calibri"/>
          <w:color w:val="auto"/>
          <w:sz w:val="22"/>
          <w:szCs w:val="22"/>
          <w:lang w:val="lt-LT" w:eastAsia="lt-LT"/>
        </w:rPr>
        <w:t xml:space="preserve"> nustatyta tvarka.</w:t>
      </w:r>
    </w:p>
    <w:p w14:paraId="2B4AC6DE" w14:textId="6ADCA7C0" w:rsidR="0030785E" w:rsidRPr="00F7692A" w:rsidRDefault="002E4EEE" w:rsidP="5F365320">
      <w:pPr>
        <w:pStyle w:val="Default"/>
        <w:numPr>
          <w:ilvl w:val="0"/>
          <w:numId w:val="5"/>
        </w:numPr>
        <w:ind w:firstLine="737"/>
        <w:jc w:val="both"/>
        <w:rPr>
          <w:rFonts w:ascii="Calibri" w:hAnsi="Calibri" w:cs="Calibri"/>
          <w:color w:val="auto"/>
          <w:sz w:val="22"/>
          <w:szCs w:val="22"/>
          <w:lang w:val="lt-LT"/>
        </w:rPr>
      </w:pPr>
      <w:r w:rsidRPr="00F7692A">
        <w:rPr>
          <w:rFonts w:asciiTheme="minorHAnsi" w:hAnsiTheme="minorHAnsi" w:cstheme="minorBidi"/>
          <w:color w:val="auto"/>
          <w:sz w:val="22"/>
          <w:szCs w:val="22"/>
          <w:lang w:val="lt-LT"/>
        </w:rPr>
        <w:t>Prekės turi atitikti</w:t>
      </w:r>
      <w:r w:rsidR="00F749F6" w:rsidRPr="00F7692A">
        <w:rPr>
          <w:rFonts w:asciiTheme="minorHAnsi" w:hAnsiTheme="minorHAnsi" w:cstheme="minorBidi"/>
          <w:color w:val="auto"/>
          <w:sz w:val="22"/>
          <w:szCs w:val="22"/>
          <w:lang w:val="lt-LT"/>
        </w:rPr>
        <w:t xml:space="preserve"> </w:t>
      </w:r>
      <w:bookmarkStart w:id="1" w:name="_Hlk121330352"/>
      <w:r w:rsidRPr="00F7692A">
        <w:rPr>
          <w:rFonts w:asciiTheme="minorHAnsi" w:hAnsiTheme="minorHAnsi" w:cstheme="minorBidi"/>
          <w:color w:val="auto"/>
          <w:sz w:val="22"/>
          <w:szCs w:val="22"/>
          <w:lang w:val="lt-LT"/>
        </w:rPr>
        <w:t>Sutarties 2 pried</w:t>
      </w:r>
      <w:r w:rsidR="00F749F6" w:rsidRPr="00F7692A">
        <w:rPr>
          <w:rFonts w:asciiTheme="minorHAnsi" w:hAnsiTheme="minorHAnsi" w:cstheme="minorBidi"/>
          <w:color w:val="auto"/>
          <w:sz w:val="22"/>
          <w:szCs w:val="22"/>
          <w:lang w:val="lt-LT"/>
        </w:rPr>
        <w:t>o</w:t>
      </w:r>
      <w:r w:rsidRPr="00F7692A">
        <w:rPr>
          <w:rFonts w:asciiTheme="minorHAnsi" w:hAnsiTheme="minorHAnsi" w:cstheme="minorBidi"/>
          <w:color w:val="auto"/>
          <w:sz w:val="22"/>
          <w:szCs w:val="22"/>
          <w:lang w:val="lt-LT"/>
        </w:rPr>
        <w:t xml:space="preserve"> </w:t>
      </w:r>
      <w:r w:rsidR="00F749F6" w:rsidRPr="00F7692A">
        <w:rPr>
          <w:rFonts w:asciiTheme="minorHAnsi" w:hAnsiTheme="minorHAnsi" w:cstheme="minorBidi"/>
          <w:color w:val="auto"/>
          <w:sz w:val="22"/>
          <w:szCs w:val="22"/>
          <w:lang w:val="lt-LT"/>
        </w:rPr>
        <w:t xml:space="preserve">„Techninė specifikacija“ </w:t>
      </w:r>
      <w:bookmarkEnd w:id="1"/>
      <w:r w:rsidRPr="00F7692A">
        <w:rPr>
          <w:rFonts w:asciiTheme="minorHAnsi" w:hAnsiTheme="minorHAnsi" w:cstheme="minorBidi"/>
          <w:color w:val="auto"/>
          <w:sz w:val="22"/>
          <w:szCs w:val="22"/>
          <w:lang w:val="lt-LT"/>
        </w:rPr>
        <w:t>reikalavimus</w:t>
      </w:r>
      <w:r w:rsidR="0030785E" w:rsidRPr="00F7692A">
        <w:rPr>
          <w:rFonts w:ascii="Calibri" w:eastAsia="Times New Roman" w:hAnsi="Calibri" w:cs="Calibri"/>
          <w:color w:val="auto"/>
          <w:sz w:val="22"/>
          <w:szCs w:val="22"/>
          <w:lang w:val="lt-LT" w:eastAsia="lt-LT"/>
        </w:rPr>
        <w:t>.</w:t>
      </w:r>
    </w:p>
    <w:p w14:paraId="379C9530" w14:textId="4A8ECC94" w:rsidR="00B93213" w:rsidRPr="00F7692A" w:rsidRDefault="00B93213" w:rsidP="00B93213">
      <w:pPr>
        <w:pStyle w:val="ListParagraph"/>
        <w:numPr>
          <w:ilvl w:val="0"/>
          <w:numId w:val="5"/>
        </w:numPr>
        <w:spacing w:after="0" w:line="240" w:lineRule="auto"/>
        <w:jc w:val="both"/>
        <w:rPr>
          <w:rFonts w:ascii="Aptos" w:hAnsi="Aptos"/>
        </w:rPr>
      </w:pPr>
      <w:r w:rsidRPr="00F7692A">
        <w:t xml:space="preserve">Esant poreikiui, Pirkėjas gali įsigyti Sutarties 2 priede „Techninė specifikacija“ nenurodytų, tačiau su pirkimo objektu susijusių </w:t>
      </w:r>
      <w:r w:rsidR="00021FF3" w:rsidRPr="00F7692A">
        <w:t>prekių</w:t>
      </w:r>
      <w:r w:rsidRPr="00F7692A">
        <w:t xml:space="preserve"> neviršijant 10 procentų pradinės sutarties vertės. Už nenurodytas, tačiau su pirkimo objektu susijusias </w:t>
      </w:r>
      <w:r w:rsidR="00021FF3" w:rsidRPr="00F7692A">
        <w:t>prekes</w:t>
      </w:r>
      <w:r w:rsidRPr="00F7692A">
        <w:t xml:space="preserve"> bus apmokėta ne didesnėmis nei užsakymo dieną Tiekėjo viešai skelbiamame kainoraštyje nurodytomis galiojančiomis šių </w:t>
      </w:r>
      <w:r w:rsidR="00021FF3" w:rsidRPr="00F7692A">
        <w:t>prekių</w:t>
      </w:r>
      <w:r w:rsidRPr="00F7692A">
        <w:t xml:space="preserve"> kainomis arba, jei tokios kainos neskelbiamos, Tiekėjo pasiūlytomis, konkurencingomis ir rinką atitinkančiomis kainomis.</w:t>
      </w:r>
    </w:p>
    <w:p w14:paraId="1172051E" w14:textId="0AD1F424" w:rsidR="00CA4A4A" w:rsidRPr="00F749F6" w:rsidRDefault="00CA4A4A" w:rsidP="00B93213">
      <w:pPr>
        <w:pStyle w:val="Default"/>
        <w:ind w:left="720"/>
        <w:jc w:val="both"/>
        <w:rPr>
          <w:rFonts w:ascii="Calibri" w:hAnsi="Calibri" w:cs="Calibri"/>
          <w:bCs/>
          <w:color w:val="auto"/>
          <w:sz w:val="22"/>
          <w:szCs w:val="22"/>
          <w:lang w:val="lt-LT"/>
        </w:rPr>
      </w:pPr>
    </w:p>
    <w:p w14:paraId="122251BA" w14:textId="1188707F" w:rsidR="00387506"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7B3890">
        <w:rPr>
          <w:rFonts w:cs="Calibri"/>
          <w:b/>
          <w:bCs/>
        </w:rPr>
        <w:t xml:space="preserve">SUTARTIES </w:t>
      </w:r>
      <w:r w:rsidR="00B32676" w:rsidRPr="007B3890">
        <w:rPr>
          <w:rFonts w:cs="Calibri"/>
          <w:b/>
          <w:bCs/>
        </w:rPr>
        <w:t>KAINA</w:t>
      </w:r>
      <w:r w:rsidRPr="007B3890">
        <w:rPr>
          <w:rFonts w:cs="Calibri"/>
          <w:b/>
          <w:bCs/>
        </w:rPr>
        <w:t>, APMOKĖJIMO SĄLYGOS</w:t>
      </w:r>
    </w:p>
    <w:p w14:paraId="49A60837" w14:textId="0F2CC233" w:rsidR="00487BF0" w:rsidRPr="007B3890" w:rsidRDefault="00487BF0"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7B3890">
        <w:rPr>
          <w:rFonts w:cs="Calibri"/>
          <w:bCs/>
        </w:rPr>
        <w:t>Sutarties kaina yra:</w:t>
      </w:r>
      <w:r w:rsidR="00F749F6" w:rsidRPr="00F749F6">
        <w:t xml:space="preserve"> </w:t>
      </w:r>
    </w:p>
    <w:p w14:paraId="0195EFF0" w14:textId="01E9DF5B" w:rsidR="00487BF0" w:rsidRPr="007B4ECA" w:rsidRDefault="00487BF0" w:rsidP="007B4ECA">
      <w:pPr>
        <w:pStyle w:val="ListParagraph"/>
        <w:widowControl w:val="0"/>
        <w:numPr>
          <w:ilvl w:val="1"/>
          <w:numId w:val="15"/>
        </w:numPr>
        <w:tabs>
          <w:tab w:val="left" w:pos="1134"/>
        </w:tabs>
        <w:overflowPunct w:val="0"/>
        <w:autoSpaceDE w:val="0"/>
        <w:autoSpaceDN w:val="0"/>
        <w:adjustRightInd w:val="0"/>
        <w:spacing w:after="0" w:line="240" w:lineRule="auto"/>
        <w:jc w:val="both"/>
        <w:rPr>
          <w:rFonts w:cs="Calibri"/>
          <w:bCs/>
        </w:rPr>
      </w:pPr>
      <w:r w:rsidRPr="007B4ECA">
        <w:rPr>
          <w:rFonts w:cs="Calibri"/>
          <w:bCs/>
        </w:rPr>
        <w:t xml:space="preserve">Sutarties kaina be PVM – </w:t>
      </w:r>
      <w:r w:rsidR="00B86DFC" w:rsidRPr="007B4ECA">
        <w:rPr>
          <w:rFonts w:cs="Calibri"/>
          <w:bCs/>
        </w:rPr>
        <w:t>...................</w:t>
      </w:r>
      <w:r w:rsidR="00F749F6" w:rsidRPr="007B4ECA">
        <w:rPr>
          <w:rFonts w:cs="Calibri"/>
          <w:bCs/>
        </w:rPr>
        <w:t xml:space="preserve"> EUR</w:t>
      </w:r>
      <w:r w:rsidRPr="007B4ECA">
        <w:rPr>
          <w:rFonts w:cs="Calibri"/>
          <w:bCs/>
        </w:rPr>
        <w:t xml:space="preserve"> (</w:t>
      </w:r>
      <w:r w:rsidR="00B86DFC" w:rsidRPr="007B4ECA">
        <w:rPr>
          <w:rFonts w:cs="Calibri"/>
          <w:bCs/>
        </w:rPr>
        <w:t>suma žodžiais</w:t>
      </w:r>
      <w:r w:rsidRPr="007B4ECA">
        <w:rPr>
          <w:rFonts w:cs="Calibri"/>
          <w:bCs/>
        </w:rPr>
        <w:t>);</w:t>
      </w:r>
    </w:p>
    <w:p w14:paraId="70228860" w14:textId="2FCE695B" w:rsidR="00487BF0" w:rsidRPr="007B3890" w:rsidRDefault="00F90B74" w:rsidP="007B4ECA">
      <w:pPr>
        <w:pStyle w:val="ListParagraph"/>
        <w:widowControl w:val="0"/>
        <w:numPr>
          <w:ilvl w:val="1"/>
          <w:numId w:val="15"/>
        </w:numPr>
        <w:tabs>
          <w:tab w:val="left" w:pos="1134"/>
        </w:tabs>
        <w:overflowPunct w:val="0"/>
        <w:autoSpaceDE w:val="0"/>
        <w:autoSpaceDN w:val="0"/>
        <w:adjustRightInd w:val="0"/>
        <w:spacing w:after="0" w:line="240" w:lineRule="auto"/>
        <w:jc w:val="both"/>
        <w:rPr>
          <w:rFonts w:cs="Calibri"/>
          <w:bCs/>
        </w:rPr>
      </w:pPr>
      <w:r w:rsidRPr="007B3890">
        <w:rPr>
          <w:rFonts w:cs="Calibri"/>
          <w:bCs/>
        </w:rPr>
        <w:t>21 proc. p</w:t>
      </w:r>
      <w:r w:rsidR="00487BF0" w:rsidRPr="007B3890">
        <w:rPr>
          <w:rFonts w:cs="Calibri"/>
          <w:bCs/>
        </w:rPr>
        <w:t>ridėtin</w:t>
      </w:r>
      <w:r w:rsidR="007B6EE4" w:rsidRPr="007B3890">
        <w:rPr>
          <w:rFonts w:cs="Calibri"/>
          <w:bCs/>
        </w:rPr>
        <w:t xml:space="preserve">ės vertės mokestis (PVM) – </w:t>
      </w:r>
      <w:r w:rsidR="00B86DFC">
        <w:rPr>
          <w:rFonts w:cs="Calibri"/>
          <w:bCs/>
        </w:rPr>
        <w:t xml:space="preserve">.................... </w:t>
      </w:r>
      <w:r w:rsidR="00F749F6">
        <w:rPr>
          <w:rFonts w:cs="Calibri"/>
          <w:bCs/>
        </w:rPr>
        <w:t>EUR</w:t>
      </w:r>
      <w:r w:rsidR="007B6EE4" w:rsidRPr="007B3890">
        <w:rPr>
          <w:rFonts w:cs="Calibri"/>
          <w:bCs/>
        </w:rPr>
        <w:t xml:space="preserve"> (</w:t>
      </w:r>
      <w:r w:rsidR="00B86DFC">
        <w:rPr>
          <w:rFonts w:cs="Calibri"/>
          <w:bCs/>
        </w:rPr>
        <w:t>suma žodžiais</w:t>
      </w:r>
      <w:r w:rsidR="00487BF0" w:rsidRPr="007B3890">
        <w:rPr>
          <w:rFonts w:cs="Calibri"/>
          <w:bCs/>
        </w:rPr>
        <w:t>);</w:t>
      </w:r>
    </w:p>
    <w:p w14:paraId="77D6C1EF" w14:textId="2D361C00" w:rsidR="00487BF0" w:rsidRPr="007B3890" w:rsidRDefault="007B6EE4" w:rsidP="007B4ECA">
      <w:pPr>
        <w:pStyle w:val="ListParagraph"/>
        <w:widowControl w:val="0"/>
        <w:numPr>
          <w:ilvl w:val="1"/>
          <w:numId w:val="15"/>
        </w:numPr>
        <w:tabs>
          <w:tab w:val="left" w:pos="1134"/>
        </w:tabs>
        <w:overflowPunct w:val="0"/>
        <w:autoSpaceDE w:val="0"/>
        <w:autoSpaceDN w:val="0"/>
        <w:adjustRightInd w:val="0"/>
        <w:spacing w:after="0" w:line="240" w:lineRule="auto"/>
        <w:ind w:left="0" w:firstLine="737"/>
        <w:jc w:val="both"/>
        <w:rPr>
          <w:rFonts w:cs="Calibri"/>
          <w:bCs/>
        </w:rPr>
      </w:pPr>
      <w:r w:rsidRPr="007B3890">
        <w:rPr>
          <w:rFonts w:cs="Calibri"/>
          <w:bCs/>
        </w:rPr>
        <w:t>Sutarties kaina su PVM –</w:t>
      </w:r>
      <w:r w:rsidR="00DA0DA2">
        <w:rPr>
          <w:rFonts w:cs="Calibri"/>
          <w:bCs/>
        </w:rPr>
        <w:t xml:space="preserve"> </w:t>
      </w:r>
      <w:r w:rsidR="00B86DFC">
        <w:rPr>
          <w:rFonts w:cs="Calibri"/>
          <w:bCs/>
        </w:rPr>
        <w:t>...........................</w:t>
      </w:r>
      <w:r w:rsidR="00F749F6">
        <w:rPr>
          <w:rFonts w:cs="Calibri"/>
          <w:bCs/>
        </w:rPr>
        <w:t xml:space="preserve"> EUR</w:t>
      </w:r>
      <w:r w:rsidR="00437C0C" w:rsidRPr="007B3890">
        <w:rPr>
          <w:rFonts w:cs="Calibri"/>
          <w:bCs/>
        </w:rPr>
        <w:t xml:space="preserve"> (</w:t>
      </w:r>
      <w:r w:rsidR="00B86DFC">
        <w:rPr>
          <w:rFonts w:cs="Calibri"/>
          <w:bCs/>
        </w:rPr>
        <w:t>suma žodžiais</w:t>
      </w:r>
      <w:r w:rsidR="00487BF0" w:rsidRPr="007B3890">
        <w:rPr>
          <w:rFonts w:cs="Calibri"/>
          <w:bCs/>
        </w:rPr>
        <w:t>).</w:t>
      </w:r>
    </w:p>
    <w:p w14:paraId="04DAEB55" w14:textId="195908CD" w:rsidR="00487BF0" w:rsidRPr="007B3890" w:rsidRDefault="000B453A" w:rsidP="5F365320">
      <w:pPr>
        <w:pStyle w:val="ListParagraph"/>
        <w:widowControl w:val="0"/>
        <w:numPr>
          <w:ilvl w:val="0"/>
          <w:numId w:val="5"/>
        </w:numPr>
        <w:overflowPunct w:val="0"/>
        <w:autoSpaceDE w:val="0"/>
        <w:autoSpaceDN w:val="0"/>
        <w:adjustRightInd w:val="0"/>
        <w:spacing w:after="0" w:line="240" w:lineRule="auto"/>
        <w:ind w:firstLine="737"/>
        <w:jc w:val="both"/>
        <w:rPr>
          <w:rFonts w:cs="Calibri"/>
        </w:rPr>
      </w:pPr>
      <w:r w:rsidRPr="37ED4A9F">
        <w:rPr>
          <w:rFonts w:asciiTheme="minorHAnsi" w:hAnsiTheme="minorHAnsi"/>
        </w:rPr>
        <w:t xml:space="preserve">Sutarčiai taikoma fiksuotos </w:t>
      </w:r>
      <w:r w:rsidRPr="00F7692A">
        <w:rPr>
          <w:rFonts w:asciiTheme="minorHAnsi" w:hAnsiTheme="minorHAnsi"/>
        </w:rPr>
        <w:t>kainos</w:t>
      </w:r>
      <w:r w:rsidR="008D6E5F" w:rsidRPr="00F7692A">
        <w:rPr>
          <w:rFonts w:asciiTheme="minorHAnsi" w:hAnsiTheme="minorHAnsi"/>
        </w:rPr>
        <w:t xml:space="preserve"> </w:t>
      </w:r>
      <w:r w:rsidRPr="00F7692A">
        <w:rPr>
          <w:rFonts w:asciiTheme="minorHAnsi" w:hAnsiTheme="minorHAnsi"/>
        </w:rPr>
        <w:t xml:space="preserve">kainodara. Sutarties galiojimo laikotarpiu Sutarties kaina negali būti keičiama, išskyrus Sutarties </w:t>
      </w:r>
      <w:r w:rsidR="008B028A" w:rsidRPr="00F7692A">
        <w:rPr>
          <w:rFonts w:asciiTheme="minorHAnsi" w:hAnsiTheme="minorHAnsi"/>
        </w:rPr>
        <w:t>6</w:t>
      </w:r>
      <w:r w:rsidRPr="00F7692A">
        <w:rPr>
          <w:rFonts w:asciiTheme="minorHAnsi" w:hAnsiTheme="minorHAnsi"/>
        </w:rPr>
        <w:t xml:space="preserve"> punkte nurodytą atvejį. </w:t>
      </w:r>
      <w:r w:rsidR="6E57B772" w:rsidRPr="00F7692A">
        <w:rPr>
          <w:rFonts w:asciiTheme="minorHAnsi" w:hAnsiTheme="minorHAnsi"/>
        </w:rPr>
        <w:t>Tie</w:t>
      </w:r>
      <w:r w:rsidR="6E57B772" w:rsidRPr="00F7692A">
        <w:rPr>
          <w:rFonts w:eastAsia="Calibri" w:cs="Calibri"/>
        </w:rPr>
        <w:t>kėjui bus mokama pagal Sutarties 1 priede „Paslaugų teikėjo pasiūlymas“ nurodytus įkainius</w:t>
      </w:r>
      <w:r w:rsidR="6E57B772" w:rsidRPr="008D6E5F">
        <w:rPr>
          <w:rFonts w:eastAsia="Calibri" w:cs="Calibri"/>
          <w:color w:val="5B9BD5" w:themeColor="accent1"/>
        </w:rPr>
        <w:t>.</w:t>
      </w:r>
      <w:r w:rsidR="6E57B772" w:rsidRPr="008D6E5F">
        <w:rPr>
          <w:color w:val="5B9BD5" w:themeColor="accent1"/>
        </w:rPr>
        <w:t xml:space="preserve"> </w:t>
      </w:r>
      <w:r w:rsidRPr="37ED4A9F">
        <w:rPr>
          <w:rFonts w:asciiTheme="minorHAnsi" w:hAnsiTheme="minorHAnsi"/>
        </w:rPr>
        <w:t xml:space="preserve">Visos Tiekėjo išlaidos, susijusios su Sutarties vykdymu (įskaitant, bet neapsiribojant, Prekių transportavimo, Prekių garantinės priežiūros, </w:t>
      </w:r>
      <w:r w:rsidR="009C0A2D" w:rsidRPr="37ED4A9F">
        <w:rPr>
          <w:rFonts w:asciiTheme="minorHAnsi" w:hAnsiTheme="minorHAnsi"/>
        </w:rPr>
        <w:t>S</w:t>
      </w:r>
      <w:r w:rsidRPr="37ED4A9F">
        <w:rPr>
          <w:rFonts w:asciiTheme="minorHAnsi" w:hAnsiTheme="minorHAnsi"/>
        </w:rPr>
        <w:t xml:space="preserve">ąskaitos faktūros teikimo per </w:t>
      </w:r>
      <w:r w:rsidR="00FB515D" w:rsidRPr="37ED4A9F">
        <w:rPr>
          <w:rFonts w:asciiTheme="minorHAnsi" w:hAnsiTheme="minorHAnsi"/>
        </w:rPr>
        <w:t>Sąskaitų administravimo bendrąją informacinę sistemą SABIS (toliau – SABIS)</w:t>
      </w:r>
      <w:r w:rsidRPr="37ED4A9F">
        <w:rPr>
          <w:rFonts w:asciiTheme="minorHAnsi" w:hAnsiTheme="minorHAnsi"/>
        </w:rPr>
        <w:t xml:space="preserve"> išlaidas) turi būti įskaičiuotos į Sutarties kainą.</w:t>
      </w:r>
      <w:r w:rsidRPr="37ED4A9F">
        <w:rPr>
          <w:rFonts w:eastAsia="Calibri"/>
        </w:rPr>
        <w:t xml:space="preserve"> </w:t>
      </w:r>
      <w:r w:rsidRPr="37ED4A9F">
        <w:rPr>
          <w:rFonts w:asciiTheme="minorHAnsi" w:hAnsiTheme="minorHAnsi"/>
        </w:rPr>
        <w:t>Jokios papildomos Tiekėjo išlaidos nebus apmokamos ar kompensuojamos</w:t>
      </w:r>
      <w:r w:rsidR="00487BF0" w:rsidRPr="37ED4A9F">
        <w:rPr>
          <w:rFonts w:cs="Calibri"/>
        </w:rPr>
        <w:t>.</w:t>
      </w:r>
    </w:p>
    <w:p w14:paraId="5D82D8F2" w14:textId="46C7E453" w:rsidR="00487BF0" w:rsidRPr="007B3890" w:rsidRDefault="006D0279"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160394">
        <w:rPr>
          <w:rFonts w:asciiTheme="minorHAnsi" w:hAnsiTheme="minorHAnsi"/>
        </w:rPr>
        <w:t>Pasikeitus PVM tarifu</w:t>
      </w:r>
      <w:r>
        <w:rPr>
          <w:rFonts w:asciiTheme="minorHAnsi" w:hAnsiTheme="minorHAnsi"/>
        </w:rPr>
        <w:t>i, S</w:t>
      </w:r>
      <w:r w:rsidRPr="00160394">
        <w:rPr>
          <w:rFonts w:asciiTheme="minorHAnsi" w:hAnsiTheme="minorHAnsi"/>
        </w:rPr>
        <w:t>utarties kaina atitinkamai didinama arba mažinama</w:t>
      </w:r>
      <w:r w:rsidR="00487BF0" w:rsidRPr="007B3890">
        <w:rPr>
          <w:rFonts w:cs="Calibri"/>
          <w:bCs/>
        </w:rPr>
        <w:t>.</w:t>
      </w:r>
    </w:p>
    <w:p w14:paraId="7FC9972C" w14:textId="69A402EE" w:rsidR="00487BF0" w:rsidRPr="007B3890" w:rsidRDefault="00487BF0"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7B3890">
        <w:rPr>
          <w:rFonts w:cs="Calibri"/>
        </w:rPr>
        <w:t>Pirkėjas sumoka už Prekes ne vėliau kaip per</w:t>
      </w:r>
      <w:r w:rsidR="00A81761">
        <w:rPr>
          <w:rFonts w:cs="Calibri"/>
        </w:rPr>
        <w:t xml:space="preserve"> 30 kalendorinių dienų nuo S</w:t>
      </w:r>
      <w:r w:rsidRPr="007B3890">
        <w:rPr>
          <w:rFonts w:cs="Calibri"/>
        </w:rPr>
        <w:t xml:space="preserve">ąskaitos faktūros gavimo dienos. </w:t>
      </w:r>
    </w:p>
    <w:p w14:paraId="2DE37A68" w14:textId="19D09C3C" w:rsidR="00487BF0" w:rsidRPr="00290495" w:rsidRDefault="00BA19E3" w:rsidP="005C4BF7">
      <w:pPr>
        <w:pStyle w:val="ListParagraph"/>
        <w:numPr>
          <w:ilvl w:val="0"/>
          <w:numId w:val="5"/>
        </w:numPr>
        <w:spacing w:after="0" w:line="240" w:lineRule="auto"/>
        <w:ind w:firstLine="737"/>
        <w:jc w:val="both"/>
        <w:rPr>
          <w:rFonts w:eastAsia="HG Mincho Light J" w:cs="Calibri"/>
          <w:u w:val="single"/>
        </w:rPr>
      </w:pPr>
      <w:r w:rsidRPr="00BA19E3">
        <w:rPr>
          <w:rFonts w:asciiTheme="minorHAnsi" w:hAnsiTheme="minorHAnsi"/>
        </w:rPr>
        <w:t xml:space="preserve">Sąskaita faktūra Pirkėjui turi būti pateikta per </w:t>
      </w:r>
      <w:r w:rsidR="00FB515D">
        <w:rPr>
          <w:rFonts w:asciiTheme="minorHAnsi" w:hAnsiTheme="minorHAnsi"/>
        </w:rPr>
        <w:t>SABIS</w:t>
      </w:r>
      <w:r w:rsidRPr="009D61BA">
        <w:t xml:space="preserve"> </w:t>
      </w:r>
      <w:r w:rsidRPr="00BA19E3">
        <w:rPr>
          <w:rFonts w:asciiTheme="minorHAnsi" w:hAnsiTheme="minorHAnsi"/>
        </w:rPr>
        <w:t>ne vėliau kaip per 5 darbo dienas nuo Prekių</w:t>
      </w:r>
      <w:r w:rsidR="00FB515D">
        <w:rPr>
          <w:rFonts w:asciiTheme="minorHAnsi" w:hAnsiTheme="minorHAnsi"/>
        </w:rPr>
        <w:t xml:space="preserve"> </w:t>
      </w:r>
      <w:r w:rsidRPr="00BA19E3">
        <w:rPr>
          <w:rFonts w:asciiTheme="minorHAnsi" w:hAnsiTheme="minorHAnsi"/>
        </w:rPr>
        <w:t xml:space="preserve">priėmimo perdavimo akto pasirašymo. Sąskaitoje faktūroje turi būti nurodytas </w:t>
      </w:r>
      <w:r w:rsidR="00FB515D">
        <w:rPr>
          <w:rFonts w:asciiTheme="minorHAnsi" w:hAnsiTheme="minorHAnsi"/>
        </w:rPr>
        <w:t>S</w:t>
      </w:r>
      <w:r w:rsidRPr="00BA19E3">
        <w:rPr>
          <w:rFonts w:asciiTheme="minorHAnsi" w:hAnsiTheme="minorHAnsi"/>
        </w:rPr>
        <w:t xml:space="preserve">utarties numeris ir data. </w:t>
      </w:r>
    </w:p>
    <w:p w14:paraId="5A038C42" w14:textId="77777777" w:rsidR="00290495" w:rsidRPr="00901C82" w:rsidRDefault="00290495" w:rsidP="00290495">
      <w:pPr>
        <w:pStyle w:val="ListParagraph"/>
        <w:spacing w:after="0" w:line="240" w:lineRule="auto"/>
        <w:ind w:left="737"/>
        <w:jc w:val="both"/>
        <w:rPr>
          <w:rStyle w:val="Hyperlink"/>
          <w:rFonts w:eastAsia="HG Mincho Light J" w:cs="Calibri"/>
          <w:color w:val="auto"/>
          <w:lang w:val="en-US"/>
        </w:rPr>
      </w:pPr>
    </w:p>
    <w:p w14:paraId="2C017E0A" w14:textId="2C59BDA4" w:rsidR="00F8147A"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7B3890">
        <w:rPr>
          <w:rFonts w:cs="Calibri"/>
          <w:b/>
          <w:bCs/>
        </w:rPr>
        <w:t>PREKIŲ PERDAVIMO SĄLYGOS</w:t>
      </w:r>
      <w:r w:rsidR="00C354C7">
        <w:rPr>
          <w:rFonts w:cs="Calibri"/>
          <w:b/>
          <w:bCs/>
        </w:rPr>
        <w:t>, GARANTIJA</w:t>
      </w:r>
    </w:p>
    <w:p w14:paraId="35EBE29A" w14:textId="22A02311" w:rsidR="00487BF0" w:rsidRPr="007B3890" w:rsidRDefault="00596DDC" w:rsidP="00863BB5">
      <w:pPr>
        <w:pStyle w:val="ListParagraph"/>
        <w:numPr>
          <w:ilvl w:val="0"/>
          <w:numId w:val="5"/>
        </w:numPr>
        <w:spacing w:after="0" w:line="240" w:lineRule="auto"/>
        <w:ind w:firstLine="737"/>
        <w:jc w:val="both"/>
        <w:rPr>
          <w:rFonts w:cs="Calibri"/>
          <w:bCs/>
        </w:rPr>
      </w:pPr>
      <w:r w:rsidRPr="009D61BA">
        <w:rPr>
          <w:rFonts w:asciiTheme="minorHAnsi" w:hAnsiTheme="minorHAnsi"/>
        </w:rPr>
        <w:t xml:space="preserve">Prekės turi būti pristatytos ir perduotos Pirkėjui ne vėliau kaip per </w:t>
      </w:r>
      <w:r w:rsidR="00901C82">
        <w:rPr>
          <w:rFonts w:asciiTheme="minorHAnsi" w:hAnsiTheme="minorHAnsi"/>
        </w:rPr>
        <w:t>Techninėje specifikacijoje nurodytą terminą</w:t>
      </w:r>
      <w:r w:rsidRPr="00FB515D">
        <w:rPr>
          <w:rFonts w:asciiTheme="minorHAnsi" w:hAnsiTheme="minorHAnsi"/>
          <w:i/>
          <w:iCs/>
        </w:rPr>
        <w:t>.</w:t>
      </w:r>
      <w:r w:rsidRPr="009D61BA">
        <w:t xml:space="preserve"> </w:t>
      </w:r>
      <w:r w:rsidRPr="009D61BA">
        <w:rPr>
          <w:rFonts w:asciiTheme="minorHAnsi" w:hAnsiTheme="minorHAnsi"/>
        </w:rPr>
        <w:t>Prekės laikomos perduotomis, kai Pirkėjas</w:t>
      </w:r>
      <w:r>
        <w:rPr>
          <w:rFonts w:asciiTheme="minorHAnsi" w:hAnsiTheme="minorHAnsi"/>
        </w:rPr>
        <w:t xml:space="preserve"> ir Tiekėjas pasirašo P</w:t>
      </w:r>
      <w:r w:rsidRPr="009D61BA">
        <w:rPr>
          <w:rFonts w:asciiTheme="minorHAnsi" w:hAnsiTheme="minorHAnsi"/>
        </w:rPr>
        <w:t>rekių perdavimo priėmimo aktą</w:t>
      </w:r>
      <w:r w:rsidR="00D25E8C">
        <w:rPr>
          <w:rFonts w:cs="Calibri"/>
          <w:bCs/>
        </w:rPr>
        <w:t>,</w:t>
      </w:r>
      <w:r w:rsidR="00487BF0" w:rsidRPr="007B3890">
        <w:rPr>
          <w:rFonts w:cs="Calibri"/>
          <w:bCs/>
        </w:rPr>
        <w:t xml:space="preserve"> </w:t>
      </w:r>
      <w:r w:rsidR="00D25E8C" w:rsidRPr="00D25E8C">
        <w:rPr>
          <w:rFonts w:cs="Calibri"/>
          <w:bCs/>
        </w:rPr>
        <w:t xml:space="preserve">kurį parengia Tiekėjas pagal Sutarties </w:t>
      </w:r>
      <w:r w:rsidR="00D25E8C" w:rsidRPr="007A75CF">
        <w:rPr>
          <w:rFonts w:cs="Calibri"/>
          <w:bCs/>
        </w:rPr>
        <w:t>3</w:t>
      </w:r>
      <w:r w:rsidR="00D25E8C" w:rsidRPr="00D25E8C">
        <w:rPr>
          <w:rFonts w:cs="Calibri"/>
          <w:bCs/>
        </w:rPr>
        <w:t xml:space="preserve"> priede pateiktą formą</w:t>
      </w:r>
      <w:r w:rsidR="00D25E8C">
        <w:rPr>
          <w:rFonts w:cs="Calibri"/>
          <w:bCs/>
        </w:rPr>
        <w:t>.</w:t>
      </w:r>
    </w:p>
    <w:p w14:paraId="3560F50E" w14:textId="746E0C3A" w:rsidR="00487BF0" w:rsidRDefault="008E4FB6" w:rsidP="00863BB5">
      <w:pPr>
        <w:pStyle w:val="ListParagraph"/>
        <w:numPr>
          <w:ilvl w:val="0"/>
          <w:numId w:val="5"/>
        </w:numPr>
        <w:spacing w:after="0" w:line="240" w:lineRule="auto"/>
        <w:ind w:firstLine="737"/>
        <w:jc w:val="both"/>
        <w:rPr>
          <w:rFonts w:cs="Calibri"/>
          <w:lang w:eastAsia="en-US"/>
        </w:rPr>
      </w:pPr>
      <w:r>
        <w:rPr>
          <w:rFonts w:cs="Calibri"/>
          <w:bCs/>
        </w:rPr>
        <w:t>Prekių pristatymo</w:t>
      </w:r>
      <w:r w:rsidRPr="007B3890">
        <w:rPr>
          <w:rFonts w:cs="Calibri"/>
          <w:bCs/>
        </w:rPr>
        <w:t xml:space="preserve"> vieta – </w:t>
      </w:r>
      <w:r w:rsidR="00504F6D">
        <w:rPr>
          <w:rFonts w:cs="Calibri"/>
          <w:bCs/>
        </w:rPr>
        <w:t>a</w:t>
      </w:r>
      <w:r w:rsidR="00504F6D" w:rsidRPr="00504F6D">
        <w:rPr>
          <w:rFonts w:cs="Calibri"/>
          <w:bCs/>
        </w:rPr>
        <w:t xml:space="preserve">kcinė bendrovė </w:t>
      </w:r>
      <w:r w:rsidRPr="007B3890">
        <w:rPr>
          <w:rFonts w:cs="Calibri"/>
          <w:bCs/>
        </w:rPr>
        <w:t xml:space="preserve">„Oro navigacija“, Balio Karvelio </w:t>
      </w:r>
      <w:r>
        <w:rPr>
          <w:rFonts w:cs="Calibri"/>
          <w:bCs/>
        </w:rPr>
        <w:t xml:space="preserve">g. </w:t>
      </w:r>
      <w:r w:rsidRPr="007B3890">
        <w:rPr>
          <w:rFonts w:cs="Calibri"/>
          <w:bCs/>
        </w:rPr>
        <w:t>2</w:t>
      </w:r>
      <w:r w:rsidRPr="007A75CF">
        <w:rPr>
          <w:rFonts w:cs="Calibri"/>
          <w:bCs/>
        </w:rPr>
        <w:t>5</w:t>
      </w:r>
      <w:r w:rsidRPr="007B3890">
        <w:rPr>
          <w:rFonts w:cs="Calibri"/>
          <w:bCs/>
        </w:rPr>
        <w:t xml:space="preserve">, </w:t>
      </w:r>
      <w:r w:rsidRPr="00340EDD">
        <w:rPr>
          <w:rFonts w:cs="TT14Et00"/>
        </w:rPr>
        <w:t>02184</w:t>
      </w:r>
      <w:r>
        <w:rPr>
          <w:rFonts w:cs="TT14Et00"/>
        </w:rPr>
        <w:t xml:space="preserve"> </w:t>
      </w:r>
      <w:r w:rsidRPr="007B3890">
        <w:rPr>
          <w:rFonts w:cs="Calibri"/>
          <w:bCs/>
        </w:rPr>
        <w:t>Vilnius</w:t>
      </w:r>
      <w:r w:rsidR="00487BF0" w:rsidRPr="007B3890">
        <w:rPr>
          <w:rFonts w:cs="Calibri"/>
          <w:lang w:eastAsia="en-US"/>
        </w:rPr>
        <w:t>.</w:t>
      </w:r>
    </w:p>
    <w:p w14:paraId="084F8492" w14:textId="5C007B75" w:rsidR="00D25E8C" w:rsidRPr="00D25E8C" w:rsidRDefault="00D25E8C" w:rsidP="00863BB5">
      <w:pPr>
        <w:pStyle w:val="ListParagraph"/>
        <w:numPr>
          <w:ilvl w:val="0"/>
          <w:numId w:val="5"/>
        </w:numPr>
        <w:spacing w:after="0" w:line="240" w:lineRule="auto"/>
        <w:ind w:firstLine="737"/>
        <w:jc w:val="both"/>
        <w:rPr>
          <w:rFonts w:cs="Calibri"/>
          <w:lang w:eastAsia="en-US"/>
        </w:rPr>
      </w:pPr>
      <w:r w:rsidRPr="00D25E8C">
        <w:rPr>
          <w:rFonts w:cs="Calibri"/>
          <w:bCs/>
          <w:lang w:eastAsia="en-US"/>
        </w:rPr>
        <w:lastRenderedPageBreak/>
        <w:t xml:space="preserve">Prekėms suteikiamas </w:t>
      </w:r>
      <w:r w:rsidR="007B2E7D" w:rsidRPr="00304945">
        <w:rPr>
          <w:rFonts w:asciiTheme="minorHAnsi" w:hAnsiTheme="minorHAnsi" w:cstheme="minorHAnsi"/>
          <w:lang w:eastAsia="en-US"/>
        </w:rPr>
        <w:t xml:space="preserve">ne trumpesnis kaip 36 </w:t>
      </w:r>
      <w:r w:rsidRPr="00D25E8C">
        <w:rPr>
          <w:rFonts w:cs="Calibri"/>
          <w:bCs/>
          <w:lang w:eastAsia="en-US"/>
        </w:rPr>
        <w:t xml:space="preserve">mėnesių garantijos </w:t>
      </w:r>
      <w:r>
        <w:rPr>
          <w:rFonts w:cs="Calibri"/>
          <w:bCs/>
          <w:lang w:eastAsia="en-US"/>
        </w:rPr>
        <w:t>laikotarpis, skaičiuojamas nuo P</w:t>
      </w:r>
      <w:r w:rsidRPr="00D25E8C">
        <w:rPr>
          <w:rFonts w:cs="Calibri"/>
          <w:bCs/>
          <w:lang w:eastAsia="en-US"/>
        </w:rPr>
        <w:t xml:space="preserve">rekių perdavimo priėmimo akto pasirašymo </w:t>
      </w:r>
      <w:r>
        <w:rPr>
          <w:rFonts w:cs="Calibri"/>
          <w:bCs/>
          <w:lang w:eastAsia="en-US"/>
        </w:rPr>
        <w:t xml:space="preserve">dienos. </w:t>
      </w:r>
    </w:p>
    <w:p w14:paraId="3E9960DD" w14:textId="4211B4BF" w:rsidR="00D25E8C" w:rsidRDefault="00D25E8C" w:rsidP="00863BB5">
      <w:pPr>
        <w:pStyle w:val="ListParagraph"/>
        <w:numPr>
          <w:ilvl w:val="0"/>
          <w:numId w:val="5"/>
        </w:numPr>
        <w:spacing w:after="0" w:line="240" w:lineRule="auto"/>
        <w:ind w:firstLine="737"/>
        <w:jc w:val="both"/>
        <w:rPr>
          <w:rFonts w:cs="Calibri"/>
          <w:lang w:eastAsia="en-US"/>
        </w:rPr>
      </w:pPr>
      <w:r w:rsidRPr="00D25E8C">
        <w:rPr>
          <w:rFonts w:cs="Calibri"/>
          <w:lang w:eastAsia="en-US"/>
        </w:rPr>
        <w:t>Gar</w:t>
      </w:r>
      <w:r>
        <w:rPr>
          <w:rFonts w:cs="Calibri"/>
          <w:lang w:eastAsia="en-US"/>
        </w:rPr>
        <w:t xml:space="preserve">antijos laikotarpiu </w:t>
      </w:r>
      <w:r w:rsidR="001A2E80" w:rsidRPr="001A2E80">
        <w:rPr>
          <w:rFonts w:cs="Calibri"/>
          <w:lang w:eastAsia="en-US"/>
        </w:rPr>
        <w:t xml:space="preserve">sugedusios Prekės veikimas turi būti visiškai atstatytas arba sugedusi Prekė pakeista nauja preke, ne ilgiau kaip per </w:t>
      </w:r>
      <w:r w:rsidR="0019258D" w:rsidRPr="0019258D">
        <w:rPr>
          <w:rFonts w:asciiTheme="minorHAnsi" w:hAnsiTheme="minorHAnsi" w:cstheme="minorHAnsi"/>
          <w:bCs/>
          <w:lang w:eastAsia="en-US"/>
        </w:rPr>
        <w:t>30 darbo</w:t>
      </w:r>
      <w:r w:rsidR="0019258D" w:rsidRPr="00611CD4">
        <w:rPr>
          <w:rFonts w:asciiTheme="minorHAnsi" w:hAnsiTheme="minorHAnsi" w:cstheme="minorHAnsi"/>
          <w:b/>
          <w:lang w:eastAsia="en-US"/>
        </w:rPr>
        <w:t xml:space="preserve"> </w:t>
      </w:r>
      <w:r w:rsidR="001A2E80" w:rsidRPr="001A2E80">
        <w:rPr>
          <w:rFonts w:cs="Calibri"/>
          <w:lang w:eastAsia="en-US"/>
        </w:rPr>
        <w:t xml:space="preserve">dienų nuo pranešimo Tiekėjui išsiuntimo dienos </w:t>
      </w:r>
      <w:bookmarkStart w:id="2" w:name="_Hlk121326325"/>
      <w:r>
        <w:rPr>
          <w:rFonts w:cs="Calibri"/>
          <w:lang w:eastAsia="en-US"/>
        </w:rPr>
        <w:t>(išskyrus atvejus, kai T</w:t>
      </w:r>
      <w:r w:rsidRPr="00D25E8C">
        <w:rPr>
          <w:rFonts w:cs="Calibri"/>
          <w:lang w:eastAsia="en-US"/>
        </w:rPr>
        <w:t>iekėjas įrodo, kad nustatytam gedimui pašalinti būtinas ilgesnis terminas</w:t>
      </w:r>
      <w:r w:rsidR="008472FC">
        <w:rPr>
          <w:rFonts w:cs="Calibri"/>
          <w:lang w:eastAsia="en-US"/>
        </w:rPr>
        <w:t>,</w:t>
      </w:r>
      <w:r w:rsidR="00D578D7" w:rsidRPr="00D578D7">
        <w:rPr>
          <w:rFonts w:cs="Calibri"/>
        </w:rPr>
        <w:t xml:space="preserve"> </w:t>
      </w:r>
      <w:bookmarkStart w:id="3" w:name="_Hlk121330386"/>
      <w:r w:rsidR="00D578D7">
        <w:rPr>
          <w:rFonts w:cs="Calibri"/>
        </w:rPr>
        <w:t>ir gav</w:t>
      </w:r>
      <w:r w:rsidR="00842AFB">
        <w:rPr>
          <w:rFonts w:cs="Calibri"/>
        </w:rPr>
        <w:t>us</w:t>
      </w:r>
      <w:r w:rsidR="00D578D7" w:rsidRPr="00976460">
        <w:rPr>
          <w:rFonts w:cs="Calibri"/>
        </w:rPr>
        <w:t xml:space="preserve"> Pirkėj</w:t>
      </w:r>
      <w:r w:rsidR="00D578D7">
        <w:rPr>
          <w:rFonts w:cs="Calibri"/>
        </w:rPr>
        <w:t>o sutikimą</w:t>
      </w:r>
      <w:bookmarkEnd w:id="3"/>
      <w:r w:rsidRPr="00D25E8C">
        <w:rPr>
          <w:rFonts w:cs="Calibri"/>
          <w:lang w:eastAsia="en-US"/>
        </w:rPr>
        <w:t>)</w:t>
      </w:r>
      <w:bookmarkEnd w:id="2"/>
      <w:r>
        <w:rPr>
          <w:rFonts w:cs="Calibri"/>
          <w:lang w:eastAsia="en-US"/>
        </w:rPr>
        <w:t>.</w:t>
      </w:r>
    </w:p>
    <w:p w14:paraId="78853818" w14:textId="67BF4DFA" w:rsidR="00863BB5" w:rsidRPr="007B3890" w:rsidRDefault="00863BB5" w:rsidP="00863BB5">
      <w:pPr>
        <w:pStyle w:val="ListParagraph"/>
        <w:numPr>
          <w:ilvl w:val="0"/>
          <w:numId w:val="5"/>
        </w:numPr>
        <w:spacing w:after="0" w:line="240" w:lineRule="auto"/>
        <w:ind w:firstLine="737"/>
        <w:jc w:val="both"/>
        <w:rPr>
          <w:rFonts w:cs="Calibri"/>
          <w:lang w:eastAsia="en-US"/>
        </w:rPr>
      </w:pPr>
      <w:r>
        <w:rPr>
          <w:rFonts w:cs="Calibri"/>
          <w:lang w:eastAsia="en-US"/>
        </w:rPr>
        <w:t xml:space="preserve">Kiti </w:t>
      </w:r>
      <w:r w:rsidR="00D676C8">
        <w:rPr>
          <w:rFonts w:cs="Calibri"/>
          <w:lang w:eastAsia="en-US"/>
        </w:rPr>
        <w:t xml:space="preserve">Prekių </w:t>
      </w:r>
      <w:r>
        <w:rPr>
          <w:rFonts w:cs="Calibri"/>
          <w:lang w:eastAsia="en-US"/>
        </w:rPr>
        <w:t xml:space="preserve">garantijos laikotarpiu taikomi reikalavimai nurodyti </w:t>
      </w:r>
      <w:r w:rsidRPr="00863BB5">
        <w:rPr>
          <w:rFonts w:cs="Calibri"/>
          <w:lang w:eastAsia="en-US"/>
        </w:rPr>
        <w:t>Sutarties 2 pried</w:t>
      </w:r>
      <w:r>
        <w:rPr>
          <w:rFonts w:cs="Calibri"/>
          <w:lang w:eastAsia="en-US"/>
        </w:rPr>
        <w:t>e</w:t>
      </w:r>
      <w:r w:rsidRPr="00863BB5">
        <w:rPr>
          <w:rFonts w:cs="Calibri"/>
          <w:lang w:eastAsia="en-US"/>
        </w:rPr>
        <w:t xml:space="preserve"> „Techninė specifikacija“</w:t>
      </w:r>
      <w:r>
        <w:rPr>
          <w:rFonts w:cs="Calibri"/>
          <w:lang w:eastAsia="en-US"/>
        </w:rPr>
        <w:t>.</w:t>
      </w:r>
    </w:p>
    <w:p w14:paraId="6CF6A606" w14:textId="77777777" w:rsidR="00487BF0" w:rsidRPr="007B3890" w:rsidRDefault="00487BF0" w:rsidP="00E2048A">
      <w:pPr>
        <w:pStyle w:val="ListParagraph"/>
        <w:spacing w:after="0" w:line="240" w:lineRule="auto"/>
        <w:ind w:left="0"/>
        <w:jc w:val="both"/>
        <w:rPr>
          <w:rFonts w:cs="Calibri"/>
          <w:bCs/>
        </w:rPr>
      </w:pPr>
    </w:p>
    <w:p w14:paraId="7B3B36B1" w14:textId="5C0507FD" w:rsidR="00FA005A" w:rsidRPr="007B3890" w:rsidRDefault="00B32676" w:rsidP="00EA4D1D">
      <w:pPr>
        <w:pStyle w:val="ListParagraph"/>
        <w:widowControl w:val="0"/>
        <w:numPr>
          <w:ilvl w:val="0"/>
          <w:numId w:val="1"/>
        </w:numPr>
        <w:overflowPunct w:val="0"/>
        <w:autoSpaceDE w:val="0"/>
        <w:autoSpaceDN w:val="0"/>
        <w:adjustRightInd w:val="0"/>
        <w:spacing w:after="120" w:line="240" w:lineRule="auto"/>
        <w:jc w:val="center"/>
        <w:rPr>
          <w:rFonts w:cs="Calibri"/>
          <w:bCs/>
        </w:rPr>
      </w:pPr>
      <w:r w:rsidRPr="007B3890">
        <w:rPr>
          <w:rFonts w:cs="Calibri"/>
          <w:b/>
          <w:bCs/>
        </w:rPr>
        <w:t>ŠALIŲ ATSAKOMYBĖ</w:t>
      </w:r>
    </w:p>
    <w:p w14:paraId="1A564832" w14:textId="1D0B84AB" w:rsidR="00487BF0" w:rsidRPr="00C30DF9" w:rsidRDefault="00CA114D"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CA114D">
        <w:rPr>
          <w:rFonts w:cs="Calibri"/>
        </w:rPr>
        <w:t xml:space="preserve">Tiekėjui laiku neįvykdžius </w:t>
      </w:r>
      <w:r w:rsidR="00C30DF9" w:rsidRPr="00C30DF9">
        <w:rPr>
          <w:rFonts w:cs="Calibri"/>
        </w:rPr>
        <w:t>bet kurio iš sutartinių įsipareigojimų</w:t>
      </w:r>
      <w:r w:rsidRPr="00CA114D">
        <w:rPr>
          <w:rFonts w:cs="Calibri"/>
        </w:rPr>
        <w:t xml:space="preserve">, </w:t>
      </w:r>
      <w:r>
        <w:rPr>
          <w:rFonts w:cs="Calibri"/>
        </w:rPr>
        <w:t>T</w:t>
      </w:r>
      <w:r w:rsidRPr="00CA114D">
        <w:rPr>
          <w:rFonts w:cs="Calibri"/>
        </w:rPr>
        <w:t xml:space="preserve">iekėjas, Pirkėjui pareikalavus, moka Pirkėjui </w:t>
      </w:r>
      <w:r>
        <w:rPr>
          <w:rFonts w:cs="Calibri"/>
        </w:rPr>
        <w:t>0,0</w:t>
      </w:r>
      <w:r w:rsidR="00C402D1" w:rsidRPr="003E6B7D">
        <w:rPr>
          <w:rFonts w:cs="Calibri"/>
        </w:rPr>
        <w:t>2</w:t>
      </w:r>
      <w:r>
        <w:rPr>
          <w:rFonts w:cs="Calibri"/>
        </w:rPr>
        <w:t xml:space="preserve"> proc. S</w:t>
      </w:r>
      <w:r w:rsidRPr="00CA114D">
        <w:rPr>
          <w:rFonts w:cs="Calibri"/>
        </w:rPr>
        <w:t>utarties kainos</w:t>
      </w:r>
      <w:r w:rsidR="00FB515D">
        <w:rPr>
          <w:rFonts w:cs="Calibri"/>
        </w:rPr>
        <w:t xml:space="preserve"> be PVM</w:t>
      </w:r>
      <w:r w:rsidRPr="00CA114D">
        <w:rPr>
          <w:rFonts w:cs="Calibri"/>
        </w:rPr>
        <w:t xml:space="preserve"> dydžio delspinigius už kiekvieną uždelstą dieną</w:t>
      </w:r>
      <w:r w:rsidR="00487BF0" w:rsidRPr="007B3890">
        <w:rPr>
          <w:rFonts w:cs="Calibri"/>
        </w:rPr>
        <w:t>.</w:t>
      </w:r>
      <w:r w:rsidR="00C402D1" w:rsidRPr="00C402D1">
        <w:t xml:space="preserve"> </w:t>
      </w:r>
      <w:r w:rsidR="00C402D1" w:rsidRPr="00C402D1">
        <w:rPr>
          <w:rFonts w:cs="Calibri"/>
        </w:rPr>
        <w:t xml:space="preserve">Pirkėjas turi teisę priskaičiuotus delspinigius vienašališkai išskaičiuoti iš </w:t>
      </w:r>
      <w:r w:rsidR="00C402D1">
        <w:rPr>
          <w:rFonts w:cs="Calibri"/>
        </w:rPr>
        <w:t>Tiekėjui</w:t>
      </w:r>
      <w:r w:rsidR="00C402D1" w:rsidRPr="00C402D1">
        <w:rPr>
          <w:rFonts w:cs="Calibri"/>
        </w:rPr>
        <w:t xml:space="preserve"> mokėtin</w:t>
      </w:r>
      <w:r w:rsidR="00C402D1">
        <w:rPr>
          <w:rFonts w:cs="Calibri"/>
        </w:rPr>
        <w:t>os</w:t>
      </w:r>
      <w:r w:rsidR="00C402D1" w:rsidRPr="00C402D1">
        <w:rPr>
          <w:rFonts w:cs="Calibri"/>
        </w:rPr>
        <w:t xml:space="preserve"> sum</w:t>
      </w:r>
      <w:r w:rsidR="00C402D1">
        <w:rPr>
          <w:rFonts w:cs="Calibri"/>
        </w:rPr>
        <w:t>os.</w:t>
      </w:r>
    </w:p>
    <w:p w14:paraId="25E977DF" w14:textId="5DED64F8" w:rsidR="00C30DF9" w:rsidRPr="007B3890" w:rsidRDefault="00C30DF9"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C30DF9">
        <w:rPr>
          <w:rFonts w:cs="Calibri"/>
          <w:bCs/>
        </w:rPr>
        <w:t>Pirkėjui laiku neatlikus mokėjimo, Pirkėjas</w:t>
      </w:r>
      <w:r w:rsidR="00FB515D">
        <w:rPr>
          <w:rFonts w:cs="Calibri"/>
          <w:bCs/>
        </w:rPr>
        <w:t>,</w:t>
      </w:r>
      <w:r w:rsidRPr="00C30DF9">
        <w:rPr>
          <w:rFonts w:cs="Calibri"/>
          <w:bCs/>
        </w:rPr>
        <w:t xml:space="preserve"> Tiekėjui pareikalavus, moka Tiekėjui 0,</w:t>
      </w:r>
      <w:r>
        <w:rPr>
          <w:rFonts w:cs="Calibri"/>
          <w:bCs/>
        </w:rPr>
        <w:t>0</w:t>
      </w:r>
      <w:r w:rsidR="00E24124" w:rsidRPr="003E6B7D">
        <w:rPr>
          <w:rFonts w:cs="Calibri"/>
          <w:bCs/>
        </w:rPr>
        <w:t>2</w:t>
      </w:r>
      <w:r w:rsidRPr="00C30DF9">
        <w:rPr>
          <w:rFonts w:cs="Calibri"/>
          <w:bCs/>
        </w:rPr>
        <w:t xml:space="preserve"> procento laiku nesumokėtos sumos dydžio delspinigius už kiekvieną uždelstą dieną</w:t>
      </w:r>
      <w:r>
        <w:rPr>
          <w:rFonts w:cs="Calibri"/>
          <w:bCs/>
        </w:rPr>
        <w:t>.</w:t>
      </w:r>
    </w:p>
    <w:p w14:paraId="09995AE6" w14:textId="2B315110" w:rsidR="00487BF0" w:rsidRPr="007B3890" w:rsidRDefault="00487B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7B3890">
        <w:rPr>
          <w:rFonts w:cs="Calibri"/>
          <w:bCs/>
        </w:rPr>
        <w:t>Sutartyje numatytos netesybos pripažįstamos Šalių iš anksto nustatytais minimaliais nuostoliais dėl to, kad kita Šalis pažeidė atitinkamą Sutarties sąlygą, kurių dydžio nukentėjusiajai Šaliai nereikia įrodinėti. Netesybų sumokėjimas nukentėjusiai Šaliai nedraudžia reikalauti tiesioginių nuostolių atlyginimo, kurių netesybos nepadengia.</w:t>
      </w:r>
    </w:p>
    <w:p w14:paraId="5B40F142" w14:textId="77777777" w:rsidR="00BA263A" w:rsidRPr="007B3890" w:rsidRDefault="00BA263A" w:rsidP="00BA263A">
      <w:pPr>
        <w:widowControl w:val="0"/>
        <w:suppressAutoHyphens/>
        <w:overflowPunct w:val="0"/>
        <w:autoSpaceDE w:val="0"/>
        <w:autoSpaceDN w:val="0"/>
        <w:adjustRightInd w:val="0"/>
        <w:spacing w:after="0" w:line="240" w:lineRule="auto"/>
        <w:ind w:left="720"/>
        <w:jc w:val="both"/>
        <w:rPr>
          <w:rFonts w:cs="Calibri"/>
          <w:bCs/>
        </w:rPr>
      </w:pPr>
    </w:p>
    <w:p w14:paraId="3849A7CF" w14:textId="191FB7F7" w:rsidR="00D578D7" w:rsidRDefault="00D578D7"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D578D7">
        <w:rPr>
          <w:rFonts w:cs="Calibri"/>
          <w:b/>
          <w:bCs/>
        </w:rPr>
        <w:t>SUBTIEKIMAS</w:t>
      </w:r>
    </w:p>
    <w:p w14:paraId="70E141B7" w14:textId="583C1FBE" w:rsidR="00D578D7" w:rsidRPr="00D578D7" w:rsidRDefault="00FB515D" w:rsidP="00D578D7">
      <w:pPr>
        <w:pStyle w:val="ListParagraph"/>
        <w:widowControl w:val="0"/>
        <w:numPr>
          <w:ilvl w:val="0"/>
          <w:numId w:val="5"/>
        </w:numPr>
        <w:overflowPunct w:val="0"/>
        <w:autoSpaceDE w:val="0"/>
        <w:autoSpaceDN w:val="0"/>
        <w:adjustRightInd w:val="0"/>
        <w:spacing w:after="0" w:line="240" w:lineRule="auto"/>
        <w:jc w:val="both"/>
        <w:rPr>
          <w:rFonts w:cs="Calibri"/>
          <w:b/>
          <w:bCs/>
        </w:rPr>
      </w:pPr>
      <w:r>
        <w:rPr>
          <w:rFonts w:cs="Calibri"/>
        </w:rPr>
        <w:t xml:space="preserve">Subtiekimas nenumatomas. </w:t>
      </w:r>
      <w:r w:rsidRPr="00FB515D">
        <w:rPr>
          <w:rFonts w:cs="Calibri"/>
          <w:i/>
          <w:iCs/>
        </w:rPr>
        <w:t>Tuo atveju, jei numatomas subtiekimas, nurodoma:</w:t>
      </w:r>
      <w:r>
        <w:rPr>
          <w:rFonts w:cs="Calibri"/>
        </w:rPr>
        <w:t xml:space="preserve"> </w:t>
      </w:r>
      <w:r w:rsidR="00D578D7" w:rsidRPr="00D578D7">
        <w:rPr>
          <w:rFonts w:cs="Calibri"/>
        </w:rPr>
        <w:t>Tiekėjas Sutarčiai vykdyti turi pasitelkti tik tuos subtiekėjus, kurie nu</w:t>
      </w:r>
      <w:r>
        <w:rPr>
          <w:rFonts w:cs="Calibri"/>
        </w:rPr>
        <w:t>rod</w:t>
      </w:r>
      <w:r w:rsidR="00D578D7" w:rsidRPr="00D578D7">
        <w:rPr>
          <w:rFonts w:cs="Calibri"/>
        </w:rPr>
        <w:t>yti Tiekėjo pasiūlyme. Jeigu subtiekėjai nėra žinomi, nenurodyti Tiekėjo pasiūlyme, tokie subtiekėjai gali būti pasitelkiami Sutarties vykdymo metu, jei atitinka Pirkimo dokumentuose nustatytus reikalavimus (nėra pašalinimo pagrindų) ir tik gavus Pirkėjo pritarimą raštu</w:t>
      </w:r>
      <w:r w:rsidR="00D578D7">
        <w:rPr>
          <w:rFonts w:cs="Calibri"/>
        </w:rPr>
        <w:t>.</w:t>
      </w:r>
    </w:p>
    <w:p w14:paraId="781D0A40" w14:textId="53A82CA9" w:rsidR="00D578D7" w:rsidRPr="00D578D7" w:rsidRDefault="00D578D7" w:rsidP="00D578D7">
      <w:pPr>
        <w:pStyle w:val="ListParagraph"/>
        <w:widowControl w:val="0"/>
        <w:numPr>
          <w:ilvl w:val="0"/>
          <w:numId w:val="5"/>
        </w:numPr>
        <w:overflowPunct w:val="0"/>
        <w:autoSpaceDE w:val="0"/>
        <w:autoSpaceDN w:val="0"/>
        <w:adjustRightInd w:val="0"/>
        <w:spacing w:after="120" w:line="240" w:lineRule="auto"/>
        <w:jc w:val="both"/>
        <w:rPr>
          <w:rFonts w:cs="Calibri"/>
        </w:rPr>
      </w:pPr>
      <w:r w:rsidRPr="00D578D7">
        <w:rPr>
          <w:rFonts w:cs="Calibri"/>
        </w:rPr>
        <w:t>Subtiekėjų pasitelkimas nekeičia Tiekėjo atsakomybės dėl Sutarties įvykdymo. Tiekėjas prisiima atsakomybę už subtiekėjų veiklą vykdant Sutartį ir atsako už sutartinių prievolių neįvykdymą ar netinkamą įvykdymą</w:t>
      </w:r>
      <w:r>
        <w:rPr>
          <w:rFonts w:cs="Calibri"/>
        </w:rPr>
        <w:t>.</w:t>
      </w:r>
    </w:p>
    <w:p w14:paraId="2FECD907" w14:textId="77777777" w:rsidR="00D578D7" w:rsidRPr="00D578D7" w:rsidRDefault="00D578D7" w:rsidP="00D578D7">
      <w:pPr>
        <w:widowControl w:val="0"/>
        <w:overflowPunct w:val="0"/>
        <w:autoSpaceDE w:val="0"/>
        <w:autoSpaceDN w:val="0"/>
        <w:adjustRightInd w:val="0"/>
        <w:spacing w:after="120" w:line="240" w:lineRule="auto"/>
        <w:jc w:val="center"/>
        <w:rPr>
          <w:rFonts w:cs="Calibri"/>
          <w:b/>
          <w:bCs/>
        </w:rPr>
      </w:pPr>
    </w:p>
    <w:p w14:paraId="3E2CAEA2" w14:textId="1C099FF1" w:rsidR="00BA263A"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rPr>
      </w:pPr>
      <w:r w:rsidRPr="007B3890">
        <w:rPr>
          <w:rFonts w:cs="Calibri"/>
          <w:b/>
          <w:bCs/>
        </w:rPr>
        <w:t>NENUGALIMA JĖGA (FORCE MAJEURE)</w:t>
      </w:r>
    </w:p>
    <w:p w14:paraId="7639BFCF" w14:textId="54DB8F9C" w:rsidR="009C7366" w:rsidRPr="009C7366" w:rsidRDefault="009C7366"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FB0B52">
        <w:rPr>
          <w:rFonts w:asciiTheme="minorHAnsi" w:hAnsiTheme="minorHAnsi" w:cstheme="minorHAnsi"/>
          <w:color w:val="000000"/>
        </w:rPr>
        <w:t xml:space="preserve">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B0B52">
        <w:rPr>
          <w:rFonts w:asciiTheme="minorHAnsi" w:hAnsiTheme="minorHAnsi" w:cstheme="minorHAnsi"/>
          <w:i/>
          <w:iCs/>
          <w:color w:val="000000"/>
        </w:rPr>
        <w:t>(force majeure)</w:t>
      </w:r>
      <w:r w:rsidRPr="00FB0B52">
        <w:rPr>
          <w:rFonts w:asciiTheme="minorHAnsi" w:hAnsiTheme="minorHAnsi" w:cstheme="minorHAnsi"/>
          <w:color w:val="000000"/>
        </w:rPr>
        <w:t xml:space="preserve"> aplinkybėms taisyklėse, patvirtintose Lietuvos Respublikos Vyriausybės </w:t>
      </w:r>
      <w:smartTag w:uri="urn:schemas-microsoft-com:office:smarttags" w:element="metricconverter">
        <w:smartTagPr>
          <w:attr w:name="ProductID" w:val="1996ﾠm"/>
        </w:smartTagPr>
        <w:r w:rsidRPr="00FB0B52">
          <w:rPr>
            <w:rFonts w:asciiTheme="minorHAnsi" w:hAnsiTheme="minorHAnsi" w:cstheme="minorHAnsi"/>
            <w:color w:val="000000"/>
          </w:rPr>
          <w:t>1996 m</w:t>
        </w:r>
      </w:smartTag>
      <w:r w:rsidRPr="00FB0B52">
        <w:rPr>
          <w:rFonts w:asciiTheme="minorHAnsi" w:hAnsiTheme="minorHAnsi" w:cstheme="minorHAnsi"/>
          <w:color w:val="000000"/>
        </w:rPr>
        <w:t xml:space="preserve">. liepos 15 d. nutarimu Nr. 840. Nustatydamos nenugalimos jėgos aplinkybes Šalys vadovaujasi Lietuvos Respublikos Vyriausybės 1997 m. kovo 13 d. nutarimu Nr. 222 „Dėl nenugalimos jėgos </w:t>
      </w:r>
      <w:r w:rsidRPr="00FB0B52">
        <w:rPr>
          <w:rFonts w:asciiTheme="minorHAnsi" w:hAnsiTheme="minorHAnsi" w:cstheme="minorHAnsi"/>
          <w:i/>
          <w:iCs/>
          <w:color w:val="000000"/>
        </w:rPr>
        <w:t>(force majeure)</w:t>
      </w:r>
      <w:r w:rsidRPr="00FB0B52">
        <w:rPr>
          <w:rFonts w:asciiTheme="minorHAnsi" w:hAnsiTheme="minorHAnsi" w:cstheme="minorHAnsi"/>
          <w:color w:val="000000"/>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r>
        <w:rPr>
          <w:rFonts w:asciiTheme="minorHAnsi" w:hAnsiTheme="minorHAnsi" w:cstheme="minorHAnsi"/>
          <w:color w:val="000000"/>
        </w:rPr>
        <w:t>.</w:t>
      </w:r>
    </w:p>
    <w:p w14:paraId="15E58B28" w14:textId="75E630E2" w:rsidR="009C7366" w:rsidRDefault="009C7366"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9C7366">
        <w:rPr>
          <w:rFonts w:cs="Calibri"/>
          <w:bCs/>
        </w:rPr>
        <w:t>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r>
        <w:rPr>
          <w:rFonts w:cs="Calibri"/>
          <w:bCs/>
        </w:rPr>
        <w:t>.</w:t>
      </w:r>
    </w:p>
    <w:p w14:paraId="1FA6069B" w14:textId="351CFDF0" w:rsidR="002C696D" w:rsidRDefault="002C696D" w:rsidP="002C696D">
      <w:pPr>
        <w:pStyle w:val="ListParagraph"/>
        <w:widowControl w:val="0"/>
        <w:suppressAutoHyphens/>
        <w:overflowPunct w:val="0"/>
        <w:autoSpaceDE w:val="0"/>
        <w:autoSpaceDN w:val="0"/>
        <w:adjustRightInd w:val="0"/>
        <w:spacing w:after="0" w:line="240" w:lineRule="auto"/>
        <w:ind w:left="737"/>
        <w:jc w:val="both"/>
        <w:rPr>
          <w:rFonts w:cs="Calibri"/>
          <w:bCs/>
        </w:rPr>
      </w:pPr>
    </w:p>
    <w:p w14:paraId="76AE7497" w14:textId="77777777" w:rsidR="002C696D" w:rsidRPr="007B3890" w:rsidRDefault="002C696D" w:rsidP="002C696D">
      <w:pPr>
        <w:pStyle w:val="ListParagraph"/>
        <w:numPr>
          <w:ilvl w:val="0"/>
          <w:numId w:val="1"/>
        </w:numPr>
        <w:spacing w:after="120" w:line="240" w:lineRule="auto"/>
        <w:jc w:val="center"/>
        <w:rPr>
          <w:rFonts w:cs="Calibri"/>
          <w:b/>
          <w:bCs/>
        </w:rPr>
      </w:pPr>
      <w:r w:rsidRPr="007B3890">
        <w:rPr>
          <w:rFonts w:cs="Calibri"/>
          <w:b/>
          <w:bCs/>
        </w:rPr>
        <w:t>KONFIDENCIALUMAS</w:t>
      </w:r>
      <w:r>
        <w:rPr>
          <w:rFonts w:cs="Calibri"/>
          <w:b/>
          <w:bCs/>
        </w:rPr>
        <w:t>, ASMENS DUOMENŲ NAUDOJIMAS</w:t>
      </w:r>
    </w:p>
    <w:p w14:paraId="1DBBB806" w14:textId="6C926AF1" w:rsidR="002C696D" w:rsidRPr="002C696D" w:rsidRDefault="002C696D" w:rsidP="002C696D">
      <w:pPr>
        <w:pStyle w:val="ListParagraph"/>
        <w:numPr>
          <w:ilvl w:val="0"/>
          <w:numId w:val="5"/>
        </w:numPr>
        <w:tabs>
          <w:tab w:val="left" w:pos="1134"/>
        </w:tabs>
        <w:spacing w:after="0" w:line="240" w:lineRule="auto"/>
        <w:jc w:val="both"/>
        <w:rPr>
          <w:rFonts w:cs="Calibri"/>
          <w:bCs/>
        </w:rPr>
      </w:pPr>
      <w:r w:rsidRPr="002C696D">
        <w:rPr>
          <w:rFonts w:cs="Calibri"/>
          <w:bCs/>
        </w:rPr>
        <w:t xml:space="preserve">Sutarties Šalys įsipareigoja neatskleisti, neperduoti ar kitokiu būdu neperleisti tretiesiems asmenims jokios iš kitos Šalies Sutarties vykdymui gautos informacijos, ją saugoti, tinkamai ir protingai </w:t>
      </w:r>
      <w:r w:rsidRPr="002C696D">
        <w:rPr>
          <w:rFonts w:cs="Calibri"/>
          <w:bCs/>
        </w:rPr>
        <w:lastRenderedPageBreak/>
        <w:t>laikantis taikytinų profesinių standartų, naudoti šią informaciją tiktai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Tiekėjui arba be apribojimų atskleista trečiajam asmeniui trečiojo asmens arba turi būti atskleista pagal galiojančių teisės aktų reikalavimus.</w:t>
      </w:r>
    </w:p>
    <w:p w14:paraId="458F78B3" w14:textId="77777777" w:rsidR="002C696D" w:rsidRPr="00F854B2" w:rsidRDefault="002C696D" w:rsidP="002C696D">
      <w:pPr>
        <w:pStyle w:val="ListParagraph"/>
        <w:numPr>
          <w:ilvl w:val="0"/>
          <w:numId w:val="5"/>
        </w:numPr>
        <w:tabs>
          <w:tab w:val="left" w:pos="1134"/>
        </w:tabs>
        <w:spacing w:after="120" w:line="240" w:lineRule="auto"/>
        <w:ind w:firstLine="709"/>
        <w:jc w:val="both"/>
        <w:rPr>
          <w:rFonts w:cs="Calibri"/>
          <w:lang w:eastAsia="en-US"/>
        </w:rPr>
      </w:pPr>
      <w:r>
        <w:rPr>
          <w:rFonts w:cs="Calibri"/>
          <w:lang w:eastAsia="en-US"/>
        </w:rPr>
        <w:t>Šalis įsipareigoja naudotis gautus kitos Sutarties Šalies asmens duomenis tik Sutarties vykdymo tikslui.</w:t>
      </w:r>
      <w:r w:rsidRPr="00F854B2">
        <w:rPr>
          <w:rFonts w:cs="Calibri"/>
          <w:color w:val="000000"/>
        </w:rPr>
        <w:t xml:space="preserve"> </w:t>
      </w:r>
      <w:r>
        <w:rPr>
          <w:rFonts w:cs="Calibri"/>
          <w:color w:val="000000"/>
        </w:rPr>
        <w:t>Tiekėjas</w:t>
      </w:r>
      <w:r w:rsidRPr="00370793">
        <w:rPr>
          <w:rFonts w:cs="Calibri"/>
          <w:color w:val="000000"/>
        </w:rPr>
        <w:t xml:space="preserve"> įsipareigoja vykdant Sutartį gautus ir (ar) sužinotus </w:t>
      </w:r>
      <w:r>
        <w:rPr>
          <w:rFonts w:cs="Calibri"/>
          <w:color w:val="000000"/>
        </w:rPr>
        <w:t>Pirkėjo atstovų</w:t>
      </w:r>
      <w:r w:rsidRPr="00370793">
        <w:rPr>
          <w:rFonts w:cs="Calibri"/>
          <w:color w:val="000000"/>
        </w:rPr>
        <w:t xml:space="preserve">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apsaugą, reikalavimų.</w:t>
      </w:r>
    </w:p>
    <w:p w14:paraId="5100284D" w14:textId="77777777" w:rsidR="00487BF0" w:rsidRPr="007B3890" w:rsidRDefault="00487BF0" w:rsidP="00E2048A">
      <w:pPr>
        <w:widowControl w:val="0"/>
        <w:autoSpaceDE w:val="0"/>
        <w:autoSpaceDN w:val="0"/>
        <w:adjustRightInd w:val="0"/>
        <w:spacing w:after="0" w:line="240" w:lineRule="auto"/>
        <w:ind w:hanging="567"/>
        <w:jc w:val="both"/>
        <w:rPr>
          <w:rFonts w:cs="Calibri"/>
        </w:rPr>
      </w:pPr>
    </w:p>
    <w:p w14:paraId="1F30A9F2" w14:textId="6962E4EB" w:rsidR="00A408F2"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Cs/>
        </w:rPr>
      </w:pPr>
      <w:r w:rsidRPr="007B3890">
        <w:rPr>
          <w:rFonts w:cs="Calibri"/>
          <w:b/>
          <w:bCs/>
        </w:rPr>
        <w:t>SUTARTIES GALIOJIMAS IR JOS NUTRAUKIMO TVARKA</w:t>
      </w:r>
    </w:p>
    <w:p w14:paraId="28F46AC7" w14:textId="33C6E816" w:rsidR="00487BF0" w:rsidRPr="00F5315D" w:rsidRDefault="00336B79"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336B79">
        <w:rPr>
          <w:rFonts w:cs="Calibri"/>
          <w:bCs/>
        </w:rPr>
        <w:t>Sutartis įsigalioja jos pasirašym</w:t>
      </w:r>
      <w:r>
        <w:rPr>
          <w:rFonts w:cs="Calibri"/>
          <w:bCs/>
        </w:rPr>
        <w:t>o dieną ir galioja iki visiško Š</w:t>
      </w:r>
      <w:r w:rsidRPr="00336B79">
        <w:rPr>
          <w:rFonts w:cs="Calibri"/>
          <w:bCs/>
        </w:rPr>
        <w:t>alių įsipareigojimų įvykdymo</w:t>
      </w:r>
      <w:r w:rsidR="00F5315D">
        <w:rPr>
          <w:rFonts w:cs="Calibri"/>
          <w:bCs/>
        </w:rPr>
        <w:t>, bet ne ilgiau kaip</w:t>
      </w:r>
      <w:r w:rsidR="007B2928">
        <w:rPr>
          <w:rFonts w:cs="Calibri"/>
          <w:bCs/>
        </w:rPr>
        <w:t xml:space="preserve"> </w:t>
      </w:r>
      <w:r w:rsidR="00614713">
        <w:rPr>
          <w:rFonts w:cs="Calibri"/>
          <w:bCs/>
        </w:rPr>
        <w:t>2</w:t>
      </w:r>
      <w:r w:rsidR="00F5315D">
        <w:rPr>
          <w:rFonts w:cs="Calibri"/>
          <w:bCs/>
        </w:rPr>
        <w:t xml:space="preserve"> mėn</w:t>
      </w:r>
      <w:r w:rsidR="00614713">
        <w:rPr>
          <w:rFonts w:cs="Calibri"/>
          <w:bCs/>
        </w:rPr>
        <w:t>esius</w:t>
      </w:r>
      <w:r w:rsidR="00F5315D">
        <w:rPr>
          <w:rFonts w:cs="Calibri"/>
          <w:bCs/>
        </w:rPr>
        <w:t xml:space="preserve">. </w:t>
      </w:r>
    </w:p>
    <w:p w14:paraId="57EFBF1D" w14:textId="6DB5185F" w:rsidR="00F5315D" w:rsidRPr="00F5315D" w:rsidRDefault="00F5315D"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520123">
        <w:rPr>
          <w:color w:val="000000"/>
        </w:rPr>
        <w:t xml:space="preserve">Sutartis sudaryta </w:t>
      </w:r>
      <w:r w:rsidRPr="00520123">
        <w:rPr>
          <w:bCs/>
          <w:color w:val="000000"/>
          <w:lang w:eastAsia="en-US"/>
        </w:rPr>
        <w:t>dviem vienodą teisinę galią turinčiais egzemplioriai</w:t>
      </w:r>
      <w:r>
        <w:rPr>
          <w:bCs/>
          <w:color w:val="000000"/>
          <w:lang w:eastAsia="en-US"/>
        </w:rPr>
        <w:t xml:space="preserve">s, po vieną kiekvienai Šaliai. </w:t>
      </w:r>
      <w:r w:rsidRPr="00F5315D">
        <w:rPr>
          <w:bCs/>
          <w:color w:val="000000"/>
          <w:lang w:eastAsia="en-US"/>
        </w:rPr>
        <w:t>Jeigu sutartis sudaroma elektronine forma ją pasirašant šalių kvalifikuotais elektroniniais parašais, pasirašomas vienas sutarties egzempliorius.</w:t>
      </w:r>
    </w:p>
    <w:p w14:paraId="5313810A" w14:textId="5CB000D8" w:rsidR="00746DBB" w:rsidRPr="007B3890" w:rsidRDefault="00487B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7B3890">
        <w:rPr>
          <w:rFonts w:cs="Calibri"/>
          <w:bCs/>
        </w:rPr>
        <w:t>Sutartis gali būti nutrauk</w:t>
      </w:r>
      <w:r w:rsidR="00F5315D">
        <w:rPr>
          <w:rFonts w:cs="Calibri"/>
          <w:bCs/>
        </w:rPr>
        <w:t>ta</w:t>
      </w:r>
      <w:r w:rsidRPr="007B3890">
        <w:rPr>
          <w:rFonts w:cs="Calibri"/>
          <w:bCs/>
        </w:rPr>
        <w:t xml:space="preserve"> rašytiniu Šalių susitarimu.</w:t>
      </w:r>
      <w:r w:rsidR="00746DBB" w:rsidRPr="007B3890">
        <w:rPr>
          <w:rFonts w:cs="Calibri"/>
          <w:lang w:eastAsia="en-US"/>
        </w:rPr>
        <w:t xml:space="preserve"> </w:t>
      </w:r>
    </w:p>
    <w:p w14:paraId="7D525665" w14:textId="3873DE6C" w:rsidR="00487BF0" w:rsidRPr="007B3890" w:rsidRDefault="0011636C"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9D61BA">
        <w:rPr>
          <w:rFonts w:asciiTheme="minorHAnsi" w:hAnsiTheme="minorHAnsi"/>
        </w:rPr>
        <w:t>Pirkėjas turi teisę vienašališkai n</w:t>
      </w:r>
      <w:r>
        <w:rPr>
          <w:rFonts w:asciiTheme="minorHAnsi" w:hAnsiTheme="minorHAnsi"/>
        </w:rPr>
        <w:t>utraukti sutartį, raštu įspėjęs apie tai T</w:t>
      </w:r>
      <w:r w:rsidRPr="009D61BA">
        <w:rPr>
          <w:rFonts w:asciiTheme="minorHAnsi" w:hAnsiTheme="minorHAnsi"/>
        </w:rPr>
        <w:t>iekėją prieš 14 kalendorinių dienų, jeigu</w:t>
      </w:r>
      <w:r w:rsidR="00487BF0" w:rsidRPr="007B3890">
        <w:rPr>
          <w:rFonts w:cs="Calibri"/>
          <w:bCs/>
        </w:rPr>
        <w:t>:</w:t>
      </w:r>
    </w:p>
    <w:p w14:paraId="1DDA2465" w14:textId="57EFC2AB" w:rsidR="005C4BF7" w:rsidRDefault="00D578D7" w:rsidP="005C4BF7">
      <w:pPr>
        <w:widowControl w:val="0"/>
        <w:tabs>
          <w:tab w:val="left" w:pos="1276"/>
        </w:tabs>
        <w:suppressAutoHyphens/>
        <w:overflowPunct w:val="0"/>
        <w:autoSpaceDE w:val="0"/>
        <w:autoSpaceDN w:val="0"/>
        <w:adjustRightInd w:val="0"/>
        <w:spacing w:after="0" w:line="240" w:lineRule="auto"/>
        <w:ind w:firstLine="737"/>
        <w:jc w:val="both"/>
        <w:rPr>
          <w:rFonts w:cs="Calibri"/>
          <w:bCs/>
        </w:rPr>
      </w:pPr>
      <w:r>
        <w:rPr>
          <w:rFonts w:cs="Calibri"/>
          <w:bCs/>
        </w:rPr>
        <w:t>2</w:t>
      </w:r>
      <w:r w:rsidR="007B2928">
        <w:rPr>
          <w:rFonts w:cs="Calibri"/>
          <w:bCs/>
        </w:rPr>
        <w:t>5</w:t>
      </w:r>
      <w:r w:rsidR="00D676C8">
        <w:rPr>
          <w:rFonts w:cs="Calibri"/>
          <w:bCs/>
        </w:rPr>
        <w:t>.</w:t>
      </w:r>
      <w:r w:rsidR="005C4BF7">
        <w:rPr>
          <w:rFonts w:cs="Calibri"/>
          <w:bCs/>
        </w:rPr>
        <w:t xml:space="preserve">1. </w:t>
      </w:r>
      <w:r w:rsidR="00487BF0" w:rsidRPr="005C4BF7">
        <w:rPr>
          <w:rFonts w:cs="Calibri"/>
          <w:bCs/>
        </w:rPr>
        <w:t>Tiekėjas per pagrįstai nustatytą laikotarpį neįvykdo Pirkėjo nurodymo ištaisyti netinkamai vykdomus sutartinius įsipareigojimus;</w:t>
      </w:r>
    </w:p>
    <w:p w14:paraId="35E1C719" w14:textId="7B1664F7" w:rsidR="005C4BF7" w:rsidRDefault="00D578D7" w:rsidP="005C4BF7">
      <w:pPr>
        <w:widowControl w:val="0"/>
        <w:tabs>
          <w:tab w:val="left" w:pos="1276"/>
        </w:tabs>
        <w:suppressAutoHyphens/>
        <w:overflowPunct w:val="0"/>
        <w:autoSpaceDE w:val="0"/>
        <w:autoSpaceDN w:val="0"/>
        <w:adjustRightInd w:val="0"/>
        <w:spacing w:after="0" w:line="240" w:lineRule="auto"/>
        <w:ind w:firstLine="737"/>
        <w:jc w:val="both"/>
        <w:rPr>
          <w:rFonts w:cs="Calibri"/>
          <w:bCs/>
        </w:rPr>
      </w:pPr>
      <w:r>
        <w:rPr>
          <w:rFonts w:cs="Calibri"/>
          <w:bCs/>
        </w:rPr>
        <w:t>2</w:t>
      </w:r>
      <w:r w:rsidR="007B2928">
        <w:rPr>
          <w:rFonts w:cs="Calibri"/>
          <w:bCs/>
        </w:rPr>
        <w:t>5</w:t>
      </w:r>
      <w:r w:rsidR="005C4BF7">
        <w:rPr>
          <w:rFonts w:cs="Calibri"/>
          <w:bCs/>
        </w:rPr>
        <w:t xml:space="preserve">.2. </w:t>
      </w:r>
      <w:r w:rsidR="00487BF0" w:rsidRPr="005C4BF7">
        <w:rPr>
          <w:rFonts w:cs="Calibri"/>
          <w:bCs/>
        </w:rPr>
        <w:t>Tiekėjui inicijuojama bankroto, restruktūrizavimo arba likvidavimo procedūra, arba ji</w:t>
      </w:r>
      <w:r w:rsidR="007307FE" w:rsidRPr="005C4BF7">
        <w:rPr>
          <w:rFonts w:cs="Calibri"/>
          <w:bCs/>
        </w:rPr>
        <w:t>s</w:t>
      </w:r>
      <w:r w:rsidR="00487BF0" w:rsidRPr="005C4BF7">
        <w:rPr>
          <w:rFonts w:cs="Calibri"/>
          <w:bCs/>
        </w:rPr>
        <w:t xml:space="preserve"> sustabdo ūkinę veiklą;</w:t>
      </w:r>
    </w:p>
    <w:p w14:paraId="36456BD1" w14:textId="17C73B11" w:rsidR="00487BF0" w:rsidRPr="005C4BF7" w:rsidRDefault="00D578D7" w:rsidP="5F365320">
      <w:pPr>
        <w:widowControl w:val="0"/>
        <w:tabs>
          <w:tab w:val="left" w:pos="1276"/>
        </w:tabs>
        <w:suppressAutoHyphens/>
        <w:overflowPunct w:val="0"/>
        <w:autoSpaceDE w:val="0"/>
        <w:autoSpaceDN w:val="0"/>
        <w:adjustRightInd w:val="0"/>
        <w:spacing w:after="0" w:line="240" w:lineRule="auto"/>
        <w:ind w:firstLine="737"/>
        <w:jc w:val="both"/>
        <w:rPr>
          <w:rFonts w:cs="Calibri"/>
        </w:rPr>
      </w:pPr>
      <w:r w:rsidRPr="5F365320">
        <w:rPr>
          <w:rFonts w:cs="Calibri"/>
        </w:rPr>
        <w:t>2</w:t>
      </w:r>
      <w:r w:rsidR="007B2928" w:rsidRPr="5F365320">
        <w:rPr>
          <w:rFonts w:cs="Calibri"/>
        </w:rPr>
        <w:t>5</w:t>
      </w:r>
      <w:r w:rsidR="005C4BF7" w:rsidRPr="5F365320">
        <w:rPr>
          <w:rFonts w:cs="Calibri"/>
        </w:rPr>
        <w:t xml:space="preserve">.3. </w:t>
      </w:r>
      <w:r w:rsidR="004F3F38" w:rsidRPr="5F365320">
        <w:rPr>
          <w:rFonts w:cs="Calibri"/>
        </w:rPr>
        <w:t>d</w:t>
      </w:r>
      <w:r w:rsidR="00487BF0" w:rsidRPr="5F365320">
        <w:rPr>
          <w:rFonts w:cs="Calibri"/>
        </w:rPr>
        <w:t>ėl kitų</w:t>
      </w:r>
      <w:r w:rsidR="001E3D9A" w:rsidRPr="5F365320">
        <w:rPr>
          <w:rFonts w:cs="Calibri"/>
        </w:rPr>
        <w:t xml:space="preserve"> </w:t>
      </w:r>
      <w:r w:rsidR="00C30DF9" w:rsidRPr="5F365320">
        <w:rPr>
          <w:rFonts w:cs="Calibri"/>
        </w:rPr>
        <w:t xml:space="preserve">VPĮ ir (ar) Pirkėjo </w:t>
      </w:r>
      <w:hyperlink r:id="rId11" w:history="1">
        <w:r w:rsidR="008D6E5F">
          <w:rPr>
            <w:rStyle w:val="Hyperlink"/>
            <w:rFonts w:cs="Calibri"/>
          </w:rPr>
          <w:t>Antikorupcinėje politikoje</w:t>
        </w:r>
      </w:hyperlink>
      <w:r w:rsidR="00C30DF9" w:rsidRPr="5F365320">
        <w:rPr>
          <w:rFonts w:cs="Calibri"/>
        </w:rPr>
        <w:t xml:space="preserve"> ir </w:t>
      </w:r>
      <w:hyperlink r:id="rId12" w:history="1">
        <w:r w:rsidR="00C30DF9" w:rsidRPr="5F365320">
          <w:rPr>
            <w:rStyle w:val="Hyperlink"/>
            <w:rFonts w:cs="Calibri"/>
          </w:rPr>
          <w:t>Veiklos partnerių etikos kodekse</w:t>
        </w:r>
      </w:hyperlink>
      <w:r w:rsidR="00C30DF9" w:rsidRPr="5F365320">
        <w:rPr>
          <w:rFonts w:cs="Calibri"/>
        </w:rPr>
        <w:t xml:space="preserve"> nurodytų priežasčių</w:t>
      </w:r>
      <w:r w:rsidR="00760F7F" w:rsidRPr="5F365320">
        <w:rPr>
          <w:rFonts w:cs="Calibri"/>
        </w:rPr>
        <w:t>.</w:t>
      </w:r>
    </w:p>
    <w:p w14:paraId="0A8DAC45" w14:textId="1D96C3AC" w:rsidR="00430290" w:rsidRDefault="00430290" w:rsidP="002C696D">
      <w:pPr>
        <w:pStyle w:val="ListParagraph"/>
        <w:numPr>
          <w:ilvl w:val="0"/>
          <w:numId w:val="5"/>
        </w:numPr>
        <w:tabs>
          <w:tab w:val="left" w:pos="1134"/>
        </w:tabs>
        <w:spacing w:after="0" w:line="240" w:lineRule="auto"/>
        <w:ind w:firstLine="737"/>
        <w:jc w:val="both"/>
        <w:rPr>
          <w:rFonts w:cs="Calibri"/>
          <w:lang w:eastAsia="en-US"/>
        </w:rPr>
      </w:pPr>
      <w:r w:rsidRPr="00430290">
        <w:rPr>
          <w:rFonts w:cs="Calibri"/>
          <w:lang w:eastAsia="en-US"/>
        </w:rPr>
        <w:t>Tiekėjas turi</w:t>
      </w:r>
      <w:r>
        <w:rPr>
          <w:rFonts w:cs="Calibri"/>
          <w:lang w:eastAsia="en-US"/>
        </w:rPr>
        <w:t xml:space="preserve"> teisę vienašališkai nutraukti S</w:t>
      </w:r>
      <w:r w:rsidRPr="00430290">
        <w:rPr>
          <w:rFonts w:cs="Calibri"/>
          <w:lang w:eastAsia="en-US"/>
        </w:rPr>
        <w:t>utartį, raštu įspėjęs Pirkėją ne mažiau kaip prieš 14 kalendorinių dienų, jei Pirkėjas vėluoja atlikti mokėjimą ilgiau kaip 30 kalendorinių dienų</w:t>
      </w:r>
      <w:r>
        <w:rPr>
          <w:rFonts w:cs="Calibri"/>
          <w:lang w:eastAsia="en-US"/>
        </w:rPr>
        <w:t>.</w:t>
      </w:r>
    </w:p>
    <w:p w14:paraId="20460E97" w14:textId="345A1B00" w:rsidR="00487BF0" w:rsidRPr="007B3890" w:rsidRDefault="00487BF0" w:rsidP="002C696D">
      <w:pPr>
        <w:pStyle w:val="ListParagraph"/>
        <w:numPr>
          <w:ilvl w:val="0"/>
          <w:numId w:val="5"/>
        </w:numPr>
        <w:tabs>
          <w:tab w:val="left" w:pos="1134"/>
        </w:tabs>
        <w:spacing w:after="0" w:line="240" w:lineRule="auto"/>
        <w:ind w:firstLine="737"/>
        <w:jc w:val="both"/>
        <w:rPr>
          <w:rFonts w:cs="Calibri"/>
          <w:lang w:eastAsia="en-US"/>
        </w:rPr>
      </w:pPr>
      <w:r w:rsidRPr="007B3890">
        <w:rPr>
          <w:rFonts w:cs="Calibri"/>
          <w:bCs/>
        </w:rPr>
        <w:t xml:space="preserve">Sutarties sąlygos Sutarties galiojimo laikotarpiu gali būti keičiamos tik </w:t>
      </w:r>
      <w:r w:rsidR="00C30DF9">
        <w:rPr>
          <w:rFonts w:cs="Calibri"/>
          <w:bCs/>
        </w:rPr>
        <w:t xml:space="preserve">PĮ </w:t>
      </w:r>
      <w:r w:rsidRPr="007B3890">
        <w:rPr>
          <w:rFonts w:cs="Calibri"/>
          <w:lang w:eastAsia="en-US"/>
        </w:rPr>
        <w:t>numatytais atvejais ir tvarka</w:t>
      </w:r>
      <w:r w:rsidR="0034527A" w:rsidRPr="0034527A">
        <w:rPr>
          <w:rFonts w:cs="Calibri"/>
          <w:i/>
          <w:iCs/>
          <w:lang w:eastAsia="en-US"/>
        </w:rPr>
        <w:t>.</w:t>
      </w:r>
    </w:p>
    <w:p w14:paraId="3AAA6C48" w14:textId="77777777" w:rsidR="00487BF0" w:rsidRPr="007B3890" w:rsidRDefault="00487BF0" w:rsidP="00E2048A">
      <w:pPr>
        <w:spacing w:after="0" w:line="240" w:lineRule="auto"/>
        <w:jc w:val="both"/>
        <w:rPr>
          <w:rFonts w:cs="Calibri"/>
        </w:rPr>
      </w:pPr>
    </w:p>
    <w:p w14:paraId="5720FE90" w14:textId="5A305EC2" w:rsidR="00731BA2" w:rsidRPr="007B3890" w:rsidRDefault="00487BF0" w:rsidP="00EA4D1D">
      <w:pPr>
        <w:pStyle w:val="ListParagraph"/>
        <w:numPr>
          <w:ilvl w:val="0"/>
          <w:numId w:val="1"/>
        </w:numPr>
        <w:spacing w:after="120" w:line="240" w:lineRule="auto"/>
        <w:jc w:val="center"/>
        <w:rPr>
          <w:rFonts w:cs="Calibri"/>
          <w:b/>
          <w:bCs/>
        </w:rPr>
      </w:pPr>
      <w:r w:rsidRPr="007B3890">
        <w:rPr>
          <w:rFonts w:cs="Calibri"/>
          <w:b/>
          <w:bCs/>
        </w:rPr>
        <w:t>BAIGIAMOSIOS NUOSTATOS</w:t>
      </w:r>
    </w:p>
    <w:p w14:paraId="58EBB2A0" w14:textId="39A62DB4" w:rsidR="00487BF0" w:rsidRPr="007B3890" w:rsidRDefault="00487BF0" w:rsidP="002C696D">
      <w:pPr>
        <w:pStyle w:val="ListParagraph"/>
        <w:widowControl w:val="0"/>
        <w:numPr>
          <w:ilvl w:val="0"/>
          <w:numId w:val="5"/>
        </w:numPr>
        <w:tabs>
          <w:tab w:val="left" w:pos="1134"/>
        </w:tabs>
        <w:suppressAutoHyphens/>
        <w:overflowPunct w:val="0"/>
        <w:autoSpaceDE w:val="0"/>
        <w:autoSpaceDN w:val="0"/>
        <w:adjustRightInd w:val="0"/>
        <w:spacing w:after="0" w:line="240" w:lineRule="auto"/>
        <w:ind w:firstLine="737"/>
        <w:jc w:val="both"/>
        <w:rPr>
          <w:rFonts w:cs="Calibri"/>
          <w:bCs/>
        </w:rPr>
      </w:pPr>
      <w:r w:rsidRPr="007B3890">
        <w:rPr>
          <w:rFonts w:cs="Calibri"/>
          <w:bCs/>
        </w:rPr>
        <w:t xml:space="preserve">Visi Sutarties pakeitimai, papildymai bei priedai </w:t>
      </w:r>
      <w:r w:rsidR="00B32676" w:rsidRPr="007B3890">
        <w:rPr>
          <w:rFonts w:cs="Calibri"/>
          <w:bCs/>
        </w:rPr>
        <w:t>įforminti</w:t>
      </w:r>
      <w:r w:rsidRPr="007B3890">
        <w:rPr>
          <w:rFonts w:cs="Calibri"/>
          <w:bCs/>
        </w:rPr>
        <w:t xml:space="preserve"> raštu ir pasirašyti Šalių įgaliotų atstovų, </w:t>
      </w:r>
      <w:r w:rsidR="00B32676" w:rsidRPr="007B3890">
        <w:rPr>
          <w:rFonts w:cs="Calibri"/>
          <w:bCs/>
        </w:rPr>
        <w:t>sudaro neatskiriamas Sutarties dalis</w:t>
      </w:r>
      <w:r w:rsidRPr="007B3890">
        <w:rPr>
          <w:rFonts w:cs="Calibri"/>
          <w:bCs/>
        </w:rPr>
        <w:t>.</w:t>
      </w:r>
    </w:p>
    <w:p w14:paraId="0A3D0851" w14:textId="5F2538E6" w:rsidR="00C80D0B" w:rsidRPr="00C80D0B" w:rsidRDefault="00C80D0B" w:rsidP="00C80D0B">
      <w:pPr>
        <w:pStyle w:val="ListParagraph"/>
        <w:numPr>
          <w:ilvl w:val="0"/>
          <w:numId w:val="5"/>
        </w:numPr>
        <w:tabs>
          <w:tab w:val="left" w:pos="1134"/>
        </w:tabs>
        <w:spacing w:after="0" w:line="240" w:lineRule="auto"/>
        <w:jc w:val="both"/>
        <w:rPr>
          <w:rFonts w:eastAsia="Arial Unicode MS" w:cs="Calibri"/>
        </w:rPr>
      </w:pPr>
      <w:r>
        <w:rPr>
          <w:rFonts w:eastAsia="Arial Unicode MS" w:cs="Calibri"/>
        </w:rPr>
        <w:t>Sutartyje</w:t>
      </w:r>
      <w:r w:rsidRPr="00C80D0B">
        <w:rPr>
          <w:rFonts w:eastAsia="Arial Unicode MS" w:cs="Calibri"/>
        </w:rPr>
        <w:t xml:space="preserve"> nurodytų duomenų apie kontaktinius asmenis bei rekvizitų pasikeitimas nelaikomas Sutarties pakeitimu (išskyrus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65307C8A" w14:textId="1FC3E201" w:rsidR="00487BF0" w:rsidRPr="007B3890" w:rsidRDefault="00C80D0B" w:rsidP="00E57228">
      <w:pPr>
        <w:pStyle w:val="ListParagraph"/>
        <w:tabs>
          <w:tab w:val="left" w:pos="1134"/>
        </w:tabs>
        <w:spacing w:after="0" w:line="240" w:lineRule="auto"/>
        <w:ind w:left="0" w:firstLine="720"/>
        <w:jc w:val="both"/>
        <w:rPr>
          <w:rFonts w:eastAsia="Arial Unicode MS" w:cs="Calibri"/>
        </w:rPr>
      </w:pPr>
      <w:r>
        <w:rPr>
          <w:rFonts w:eastAsia="Arial Unicode MS" w:cs="Calibri"/>
        </w:rPr>
        <w:t>31</w:t>
      </w:r>
      <w:r w:rsidRPr="00C80D0B">
        <w:rPr>
          <w:rFonts w:eastAsia="Arial Unicode MS" w:cs="Calibri"/>
        </w:rPr>
        <w:t xml:space="preserve">.1. Tiekėjo banko sąskaitos duomenų, į kurią vykdomi mokėjimai pagal Sutartį, pakeitimas laikomas Sutarties pakeitimu ir įsigalioja tik Šalims pasirašius </w:t>
      </w:r>
      <w:r>
        <w:rPr>
          <w:rFonts w:eastAsia="Arial Unicode MS" w:cs="Calibri"/>
        </w:rPr>
        <w:t>s</w:t>
      </w:r>
      <w:r w:rsidRPr="00C80D0B">
        <w:rPr>
          <w:rFonts w:eastAsia="Arial Unicode MS" w:cs="Calibri"/>
        </w:rPr>
        <w:t xml:space="preserve">usitarimą. Iki </w:t>
      </w:r>
      <w:r>
        <w:rPr>
          <w:rFonts w:eastAsia="Arial Unicode MS" w:cs="Calibri"/>
        </w:rPr>
        <w:t>s</w:t>
      </w:r>
      <w:r w:rsidRPr="00C80D0B">
        <w:rPr>
          <w:rFonts w:eastAsia="Arial Unicode MS" w:cs="Calibri"/>
        </w:rPr>
        <w:t xml:space="preserve">usitarimo įsigaliojimo </w:t>
      </w:r>
      <w:r>
        <w:rPr>
          <w:rFonts w:eastAsia="Arial Unicode MS" w:cs="Calibri"/>
        </w:rPr>
        <w:t>Pirkėjas</w:t>
      </w:r>
      <w:r w:rsidRPr="00C80D0B">
        <w:rPr>
          <w:rFonts w:eastAsia="Arial Unicode MS" w:cs="Calibri"/>
        </w:rPr>
        <w:t xml:space="preserve"> turi teisę vykdyti mokėjimus tik į Sutartyje nurodytą banko sąskaitą, ir tokie mokėjimai laikomi tinkamu prievolės įvykdymu.</w:t>
      </w:r>
    </w:p>
    <w:p w14:paraId="1026A0DD" w14:textId="4BD85500"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Šalių siunčiamuose pranešimuose, prašymuose, reikalavimuose, sąskaitose, aktuose ir</w:t>
      </w:r>
      <w:r w:rsidR="00B32676" w:rsidRPr="007B3890">
        <w:rPr>
          <w:rFonts w:eastAsia="Arial Unicode MS" w:cs="Calibri"/>
        </w:rPr>
        <w:t xml:space="preserve"> kitoje</w:t>
      </w:r>
      <w:r w:rsidRPr="007B3890">
        <w:rPr>
          <w:rFonts w:eastAsia="Arial Unicode MS" w:cs="Calibri"/>
        </w:rPr>
        <w:t xml:space="preserve"> korespondencijoje turi būti nurodomas Sutarties numeris ir data.</w:t>
      </w:r>
    </w:p>
    <w:p w14:paraId="34F5F2E3"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Sutarčiai taikoma ir ji aiškinama pagal Lietuvos Respublikos teisę.</w:t>
      </w:r>
    </w:p>
    <w:p w14:paraId="5A73B592" w14:textId="765246DA" w:rsidR="00487BF0" w:rsidRPr="007B3890" w:rsidRDefault="00CC2402"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 xml:space="preserve"> </w:t>
      </w:r>
      <w:r w:rsidR="00487BF0" w:rsidRPr="007B3890">
        <w:rPr>
          <w:rFonts w:eastAsia="Arial Unicode MS" w:cs="Calibri"/>
        </w:rPr>
        <w:t>Ginčai sprendžiami derybomis, taip ginčo nepavykus išspręsti per 30 dienų, jis gali būti perduotas nagrinėti teismui Lietuvos Respublikos įstatymų nustatyta tvarka.</w:t>
      </w:r>
    </w:p>
    <w:p w14:paraId="24098A57" w14:textId="3DD039EF" w:rsidR="00487BF0" w:rsidRPr="00EC65B8" w:rsidRDefault="003B7DB6" w:rsidP="002C696D">
      <w:pPr>
        <w:pStyle w:val="ListParagraph"/>
        <w:numPr>
          <w:ilvl w:val="0"/>
          <w:numId w:val="5"/>
        </w:numPr>
        <w:tabs>
          <w:tab w:val="left" w:pos="1134"/>
        </w:tabs>
        <w:spacing w:after="0" w:line="240" w:lineRule="auto"/>
        <w:ind w:firstLine="737"/>
        <w:jc w:val="both"/>
        <w:rPr>
          <w:rFonts w:eastAsia="Arial Unicode MS" w:cs="Calibri"/>
        </w:rPr>
      </w:pPr>
      <w:r w:rsidRPr="008D6E5F">
        <w:rPr>
          <w:rFonts w:eastAsia="Arial Unicode MS" w:cs="Calibri"/>
        </w:rPr>
        <w:t xml:space="preserve">Pirkimo dokumentai (su visais paaiškinimais / patikslinimais) bei Tiekėjo pateiktas pasiūlymas (su visais paaiškinimais/patikslinimais) yra neatskiriamos Sutarties dalys. </w:t>
      </w:r>
      <w:r w:rsidRPr="00EC65B8">
        <w:rPr>
          <w:rFonts w:eastAsia="Arial Unicode MS" w:cs="Calibri"/>
        </w:rPr>
        <w:t xml:space="preserve">Šie dokumentai saugomi Centrinėje viešųjų pirkimų informacinėje sistemoje (pirkimo Nr. </w:t>
      </w:r>
      <w:r w:rsidR="00DD02F7" w:rsidRPr="00EC65B8">
        <w:rPr>
          <w:rFonts w:eastAsia="Arial Unicode MS" w:cs="Calibri"/>
        </w:rPr>
        <w:t>................</w:t>
      </w:r>
      <w:r w:rsidRPr="00EC65B8">
        <w:rPr>
          <w:rFonts w:eastAsia="Arial Unicode MS" w:cs="Calibri"/>
        </w:rPr>
        <w:t>)</w:t>
      </w:r>
      <w:r w:rsidR="00487BF0" w:rsidRPr="00EC65B8">
        <w:rPr>
          <w:rFonts w:eastAsia="Arial Unicode MS" w:cs="Calibri"/>
        </w:rPr>
        <w:t>.</w:t>
      </w:r>
    </w:p>
    <w:p w14:paraId="1D0CFF74"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lastRenderedPageBreak/>
        <w:t>Už Sutarties vykdymą atsakingi asmenys:</w:t>
      </w:r>
    </w:p>
    <w:p w14:paraId="16B0C26F" w14:textId="6CAC8A77" w:rsidR="00487BF0" w:rsidRPr="007B3890" w:rsidRDefault="00487BF0" w:rsidP="002C696D">
      <w:pPr>
        <w:pStyle w:val="ListParagraph"/>
        <w:numPr>
          <w:ilvl w:val="1"/>
          <w:numId w:val="5"/>
        </w:numPr>
        <w:tabs>
          <w:tab w:val="left" w:pos="1134"/>
          <w:tab w:val="left" w:pos="1276"/>
        </w:tabs>
        <w:spacing w:after="0" w:line="240" w:lineRule="auto"/>
        <w:ind w:left="0" w:firstLine="737"/>
        <w:jc w:val="both"/>
        <w:rPr>
          <w:rFonts w:eastAsia="Arial Unicode MS" w:cs="Calibri"/>
        </w:rPr>
      </w:pPr>
      <w:r w:rsidRPr="007B3890">
        <w:rPr>
          <w:rFonts w:eastAsia="Arial Unicode MS" w:cs="Calibri"/>
        </w:rPr>
        <w:t xml:space="preserve">Pirkėjo atstovas – </w:t>
      </w:r>
      <w:r w:rsidR="00DD02F7">
        <w:rPr>
          <w:rFonts w:eastAsia="Arial Unicode MS" w:cs="Calibri"/>
        </w:rPr>
        <w:t>............(</w:t>
      </w:r>
      <w:r w:rsidR="00E01642">
        <w:rPr>
          <w:rFonts w:eastAsia="Arial Unicode MS" w:cs="Calibri"/>
        </w:rPr>
        <w:t xml:space="preserve">pareigos, </w:t>
      </w:r>
      <w:r w:rsidR="00DD02F7">
        <w:rPr>
          <w:rFonts w:eastAsia="Arial Unicode MS" w:cs="Calibri"/>
        </w:rPr>
        <w:t>vardas, pavardė)</w:t>
      </w:r>
      <w:r w:rsidR="007B2928">
        <w:rPr>
          <w:rFonts w:eastAsia="Arial Unicode MS" w:cs="Calibri"/>
        </w:rPr>
        <w:t xml:space="preserve"> </w:t>
      </w:r>
      <w:r w:rsidR="00DD02F7">
        <w:rPr>
          <w:rFonts w:eastAsia="Arial Unicode MS" w:cs="Calibri"/>
        </w:rPr>
        <w:t>.......</w:t>
      </w:r>
      <w:r w:rsidR="00D53825" w:rsidRPr="007B3890">
        <w:rPr>
          <w:rFonts w:eastAsia="Arial Unicode MS" w:cs="Calibri"/>
        </w:rPr>
        <w:t xml:space="preserve">, tel. </w:t>
      </w:r>
      <w:r w:rsidR="00DD02F7">
        <w:rPr>
          <w:rFonts w:eastAsia="Arial Unicode MS" w:cs="Calibri"/>
        </w:rPr>
        <w:t>..............</w:t>
      </w:r>
      <w:r w:rsidR="00D53825" w:rsidRPr="007B3890">
        <w:rPr>
          <w:rFonts w:eastAsia="Arial Unicode MS" w:cs="Calibri"/>
        </w:rPr>
        <w:t>, el. paštas</w:t>
      </w:r>
      <w:r w:rsidR="00DD02F7">
        <w:rPr>
          <w:rFonts w:eastAsia="Arial Unicode MS" w:cs="Calibri"/>
        </w:rPr>
        <w:t>: ....................</w:t>
      </w:r>
    </w:p>
    <w:p w14:paraId="261DB65A" w14:textId="1DE92263" w:rsidR="00D03277" w:rsidRPr="00C30DF9" w:rsidRDefault="00487BF0" w:rsidP="002C696D">
      <w:pPr>
        <w:pStyle w:val="ListParagraph"/>
        <w:numPr>
          <w:ilvl w:val="1"/>
          <w:numId w:val="5"/>
        </w:numPr>
        <w:tabs>
          <w:tab w:val="left" w:pos="1134"/>
          <w:tab w:val="left" w:pos="1276"/>
        </w:tabs>
        <w:spacing w:after="0" w:line="240" w:lineRule="auto"/>
        <w:ind w:left="0" w:firstLine="737"/>
        <w:jc w:val="both"/>
        <w:rPr>
          <w:rFonts w:eastAsia="Arial Unicode MS" w:cs="Calibri"/>
          <w:u w:val="single"/>
        </w:rPr>
      </w:pPr>
      <w:r w:rsidRPr="00D74AE7">
        <w:rPr>
          <w:rFonts w:eastAsia="Arial Unicode MS" w:cs="Calibri"/>
        </w:rPr>
        <w:t>Tiekėjo atstovas –</w:t>
      </w:r>
      <w:r w:rsidR="005C4BF7">
        <w:rPr>
          <w:rFonts w:eastAsia="Arial Unicode MS" w:cs="Calibri"/>
        </w:rPr>
        <w:t xml:space="preserve"> </w:t>
      </w:r>
      <w:r w:rsidR="00DD02F7">
        <w:rPr>
          <w:rFonts w:eastAsia="Arial Unicode MS" w:cs="Calibri"/>
        </w:rPr>
        <w:t xml:space="preserve">             (</w:t>
      </w:r>
      <w:r w:rsidR="00E01642">
        <w:rPr>
          <w:rFonts w:eastAsia="Arial Unicode MS" w:cs="Calibri"/>
        </w:rPr>
        <w:t xml:space="preserve">pareigos, </w:t>
      </w:r>
      <w:r w:rsidR="00DD02F7">
        <w:rPr>
          <w:rFonts w:eastAsia="Arial Unicode MS" w:cs="Calibri"/>
        </w:rPr>
        <w:t>vardas, pavardė)</w:t>
      </w:r>
      <w:r w:rsidR="007B2928">
        <w:rPr>
          <w:rFonts w:eastAsia="Arial Unicode MS" w:cs="Calibri"/>
        </w:rPr>
        <w:t xml:space="preserve"> </w:t>
      </w:r>
      <w:r w:rsidR="00DD02F7">
        <w:rPr>
          <w:rFonts w:eastAsia="Arial Unicode MS" w:cs="Calibri"/>
        </w:rPr>
        <w:t>........</w:t>
      </w:r>
      <w:r w:rsidR="005C4BF7">
        <w:rPr>
          <w:rFonts w:eastAsia="Arial Unicode MS" w:cs="Calibri"/>
        </w:rPr>
        <w:t xml:space="preserve">, tel. </w:t>
      </w:r>
      <w:r w:rsidR="00DD02F7">
        <w:rPr>
          <w:rFonts w:eastAsia="Arial Unicode MS" w:cs="Calibri"/>
        </w:rPr>
        <w:t>.............</w:t>
      </w:r>
      <w:r w:rsidR="005C4BF7">
        <w:rPr>
          <w:rFonts w:eastAsia="Arial Unicode MS" w:cs="Calibri"/>
        </w:rPr>
        <w:t>, el. p</w:t>
      </w:r>
      <w:r w:rsidR="00B7186B" w:rsidRPr="00D74AE7">
        <w:rPr>
          <w:rFonts w:eastAsia="Arial Unicode MS" w:cs="Calibri"/>
        </w:rPr>
        <w:t>aštas</w:t>
      </w:r>
      <w:r w:rsidR="00DD02F7">
        <w:rPr>
          <w:rFonts w:eastAsia="Arial Unicode MS" w:cs="Calibri"/>
        </w:rPr>
        <w:t>: ...................</w:t>
      </w:r>
      <w:r w:rsidR="005C4BF7" w:rsidRPr="00C30DF9">
        <w:rPr>
          <w:rFonts w:eastAsia="Arial Unicode MS" w:cs="Calibri"/>
        </w:rPr>
        <w:t>.</w:t>
      </w:r>
    </w:p>
    <w:p w14:paraId="23E953AD" w14:textId="77777777" w:rsidR="00D74AE7" w:rsidRPr="00D74AE7" w:rsidRDefault="00D74AE7" w:rsidP="00D74AE7">
      <w:pPr>
        <w:pStyle w:val="ListParagraph"/>
        <w:spacing w:after="0" w:line="240" w:lineRule="auto"/>
        <w:ind w:left="1155"/>
        <w:jc w:val="both"/>
        <w:rPr>
          <w:rFonts w:cs="Calibri"/>
          <w:u w:val="single"/>
        </w:rPr>
      </w:pPr>
    </w:p>
    <w:p w14:paraId="57F0CF07" w14:textId="337EFE61" w:rsidR="00CC1F51" w:rsidRPr="007B3890" w:rsidRDefault="00487BF0" w:rsidP="00EA4D1D">
      <w:pPr>
        <w:pStyle w:val="ListParagraph"/>
        <w:numPr>
          <w:ilvl w:val="0"/>
          <w:numId w:val="1"/>
        </w:numPr>
        <w:spacing w:after="120" w:line="240" w:lineRule="auto"/>
        <w:jc w:val="center"/>
        <w:rPr>
          <w:rFonts w:cs="Calibri"/>
          <w:b/>
          <w:bCs/>
        </w:rPr>
      </w:pPr>
      <w:r w:rsidRPr="007B3890">
        <w:rPr>
          <w:rFonts w:cs="Calibri"/>
          <w:b/>
          <w:bCs/>
        </w:rPr>
        <w:t>PRIEDAI</w:t>
      </w:r>
    </w:p>
    <w:p w14:paraId="4C432405" w14:textId="1AEA1BCF" w:rsidR="001E1E86" w:rsidRPr="007B3890" w:rsidRDefault="005C4BF7" w:rsidP="005C4BF7">
      <w:pPr>
        <w:tabs>
          <w:tab w:val="left" w:pos="1134"/>
        </w:tabs>
        <w:spacing w:after="0" w:line="240" w:lineRule="auto"/>
        <w:ind w:firstLine="737"/>
        <w:jc w:val="both"/>
        <w:rPr>
          <w:rFonts w:eastAsia="Arial Unicode MS" w:cs="Calibri"/>
        </w:rPr>
      </w:pPr>
      <w:r>
        <w:rPr>
          <w:rFonts w:eastAsia="Arial Unicode MS" w:cs="Calibri"/>
        </w:rPr>
        <w:t>3</w:t>
      </w:r>
      <w:r w:rsidR="007B2928">
        <w:rPr>
          <w:rFonts w:eastAsia="Arial Unicode MS" w:cs="Calibri"/>
        </w:rPr>
        <w:t>6</w:t>
      </w:r>
      <w:r>
        <w:rPr>
          <w:rFonts w:eastAsia="Arial Unicode MS" w:cs="Calibri"/>
        </w:rPr>
        <w:t>.</w:t>
      </w:r>
      <w:r w:rsidR="006E2933" w:rsidRPr="007B3890">
        <w:rPr>
          <w:rFonts w:eastAsia="Arial Unicode MS" w:cs="Calibri"/>
        </w:rPr>
        <w:t xml:space="preserve"> </w:t>
      </w:r>
      <w:r w:rsidR="00487BF0" w:rsidRPr="007B3890">
        <w:rPr>
          <w:rFonts w:eastAsia="Arial Unicode MS" w:cs="Calibri"/>
        </w:rPr>
        <w:t xml:space="preserve">1 priedas. </w:t>
      </w:r>
      <w:bookmarkStart w:id="4" w:name="_Hlk121325783"/>
      <w:r w:rsidR="00487BF0" w:rsidRPr="007B3890">
        <w:rPr>
          <w:rFonts w:eastAsia="Arial Unicode MS" w:cs="Calibri"/>
        </w:rPr>
        <w:t>Tiekėjo pasiūlymas</w:t>
      </w:r>
      <w:bookmarkEnd w:id="4"/>
      <w:r>
        <w:rPr>
          <w:rFonts w:eastAsia="Arial Unicode MS" w:cs="Calibri"/>
        </w:rPr>
        <w:t>.</w:t>
      </w:r>
    </w:p>
    <w:p w14:paraId="46C9C3E9" w14:textId="134AB2B4" w:rsidR="00487BF0" w:rsidRPr="007B3890" w:rsidRDefault="006E2933" w:rsidP="005C4BF7">
      <w:pPr>
        <w:pStyle w:val="ListParagraph"/>
        <w:spacing w:after="0" w:line="240" w:lineRule="auto"/>
        <w:ind w:left="0" w:firstLine="737"/>
        <w:jc w:val="both"/>
        <w:rPr>
          <w:rFonts w:eastAsia="Arial Unicode MS" w:cs="Calibri"/>
        </w:rPr>
      </w:pPr>
      <w:r w:rsidRPr="007B3890">
        <w:rPr>
          <w:rFonts w:eastAsia="Arial Unicode MS" w:cs="Calibri"/>
        </w:rPr>
        <w:t>3</w:t>
      </w:r>
      <w:r w:rsidR="007B2928">
        <w:rPr>
          <w:rFonts w:eastAsia="Arial Unicode MS" w:cs="Calibri"/>
        </w:rPr>
        <w:t>7</w:t>
      </w:r>
      <w:r w:rsidR="005C4BF7">
        <w:rPr>
          <w:rFonts w:eastAsia="Arial Unicode MS" w:cs="Calibri"/>
        </w:rPr>
        <w:t>.</w:t>
      </w:r>
      <w:r w:rsidRPr="007B3890">
        <w:rPr>
          <w:rFonts w:eastAsia="Arial Unicode MS" w:cs="Calibri"/>
        </w:rPr>
        <w:t xml:space="preserve"> 2</w:t>
      </w:r>
      <w:r w:rsidR="001E1E86" w:rsidRPr="007B3890">
        <w:rPr>
          <w:rFonts w:eastAsia="Arial Unicode MS" w:cs="Calibri"/>
        </w:rPr>
        <w:t xml:space="preserve"> </w:t>
      </w:r>
      <w:r w:rsidR="005C4BF7">
        <w:rPr>
          <w:rFonts w:eastAsia="Arial Unicode MS" w:cs="Calibri"/>
        </w:rPr>
        <w:t>priedas. Techninė specifikacija.</w:t>
      </w:r>
    </w:p>
    <w:p w14:paraId="6B09C9A0" w14:textId="6D0BB899" w:rsidR="00F74F49" w:rsidRDefault="005C4BF7" w:rsidP="005C4BF7">
      <w:pPr>
        <w:pStyle w:val="ListParagraph"/>
        <w:spacing w:after="0" w:line="240" w:lineRule="auto"/>
        <w:ind w:left="0" w:firstLine="737"/>
        <w:jc w:val="both"/>
        <w:rPr>
          <w:rFonts w:eastAsia="Arial Unicode MS" w:cs="Calibri"/>
        </w:rPr>
      </w:pPr>
      <w:r w:rsidRPr="178F4FAB">
        <w:rPr>
          <w:rFonts w:eastAsia="Arial Unicode MS" w:cs="Calibri"/>
        </w:rPr>
        <w:t>3</w:t>
      </w:r>
      <w:r w:rsidR="007B2928" w:rsidRPr="178F4FAB">
        <w:rPr>
          <w:rFonts w:eastAsia="Arial Unicode MS" w:cs="Calibri"/>
        </w:rPr>
        <w:t>8</w:t>
      </w:r>
      <w:r w:rsidR="006E2933" w:rsidRPr="178F4FAB">
        <w:rPr>
          <w:rFonts w:eastAsia="Arial Unicode MS" w:cs="Calibri"/>
        </w:rPr>
        <w:t>.</w:t>
      </w:r>
      <w:r w:rsidR="00031309" w:rsidRPr="178F4FAB">
        <w:rPr>
          <w:rFonts w:eastAsia="Arial Unicode MS" w:cs="Calibri"/>
        </w:rPr>
        <w:t xml:space="preserve"> 3</w:t>
      </w:r>
      <w:r w:rsidR="00F74F49" w:rsidRPr="178F4FAB">
        <w:rPr>
          <w:rFonts w:eastAsia="Arial Unicode MS" w:cs="Calibri"/>
        </w:rPr>
        <w:t xml:space="preserve"> priedas. </w:t>
      </w:r>
      <w:r w:rsidR="009B579A" w:rsidRPr="178F4FAB">
        <w:rPr>
          <w:rFonts w:eastAsia="Arial Unicode MS" w:cs="Calibri"/>
        </w:rPr>
        <w:t xml:space="preserve">Prekių </w:t>
      </w:r>
      <w:r w:rsidR="53A4699F" w:rsidRPr="178F4FAB">
        <w:rPr>
          <w:rFonts w:eastAsia="Arial Unicode MS" w:cs="Calibri"/>
        </w:rPr>
        <w:t xml:space="preserve">(paslaugų) </w:t>
      </w:r>
      <w:r w:rsidRPr="178F4FAB">
        <w:rPr>
          <w:rFonts w:eastAsia="Arial Unicode MS" w:cs="Calibri"/>
        </w:rPr>
        <w:t xml:space="preserve">perdavimo </w:t>
      </w:r>
      <w:r w:rsidR="006E2933" w:rsidRPr="178F4FAB">
        <w:rPr>
          <w:rFonts w:eastAsia="Arial Unicode MS" w:cs="Calibri"/>
        </w:rPr>
        <w:t>priė</w:t>
      </w:r>
      <w:r w:rsidR="009B579A" w:rsidRPr="178F4FAB">
        <w:rPr>
          <w:rFonts w:eastAsia="Arial Unicode MS" w:cs="Calibri"/>
        </w:rPr>
        <w:t>mimo akto forma</w:t>
      </w:r>
      <w:r w:rsidR="006E2933" w:rsidRPr="178F4FAB">
        <w:rPr>
          <w:rFonts w:eastAsia="Arial Unicode MS" w:cs="Calibri"/>
        </w:rPr>
        <w:t>.</w:t>
      </w:r>
    </w:p>
    <w:p w14:paraId="456D914B" w14:textId="77777777" w:rsidR="00487BF0" w:rsidRPr="007B3890" w:rsidRDefault="00487BF0" w:rsidP="00E2048A">
      <w:pPr>
        <w:widowControl w:val="0"/>
        <w:autoSpaceDE w:val="0"/>
        <w:autoSpaceDN w:val="0"/>
        <w:adjustRightInd w:val="0"/>
        <w:spacing w:after="0" w:line="240" w:lineRule="auto"/>
        <w:ind w:hanging="567"/>
        <w:jc w:val="both"/>
        <w:rPr>
          <w:rFonts w:cs="Calibri"/>
        </w:rPr>
      </w:pPr>
    </w:p>
    <w:p w14:paraId="176BC74F" w14:textId="77777777" w:rsidR="00487BF0" w:rsidRPr="007B3890" w:rsidRDefault="00487BF0" w:rsidP="00CC1F51">
      <w:pPr>
        <w:pStyle w:val="ListParagraph"/>
        <w:numPr>
          <w:ilvl w:val="0"/>
          <w:numId w:val="1"/>
        </w:numPr>
        <w:spacing w:after="0" w:line="240" w:lineRule="auto"/>
        <w:jc w:val="center"/>
        <w:rPr>
          <w:rFonts w:cs="Calibri"/>
          <w:b/>
          <w:bCs/>
        </w:rPr>
      </w:pPr>
      <w:r w:rsidRPr="007B3890">
        <w:rPr>
          <w:rFonts w:cs="Calibri"/>
          <w:b/>
          <w:bCs/>
        </w:rPr>
        <w:t>ŠALIŲ JURIDINIAI ADRESAI IR PARAŠAI</w:t>
      </w:r>
    </w:p>
    <w:p w14:paraId="1CC9EC1B" w14:textId="77777777" w:rsidR="00CC1F51" w:rsidRPr="007B3890" w:rsidRDefault="00CC1F51" w:rsidP="00CC1F51">
      <w:pPr>
        <w:spacing w:after="0" w:line="240" w:lineRule="auto"/>
        <w:jc w:val="center"/>
        <w:rPr>
          <w:rFonts w:cs="Calibri"/>
          <w:b/>
          <w:bCs/>
        </w:rPr>
      </w:pPr>
    </w:p>
    <w:p w14:paraId="46CCAB06" w14:textId="5CA82534" w:rsidR="00031309" w:rsidRDefault="00031309" w:rsidP="00E146E8">
      <w:pPr>
        <w:spacing w:after="0" w:line="240" w:lineRule="auto"/>
        <w:jc w:val="both"/>
        <w:rPr>
          <w:rFonts w:cs="Calibri"/>
        </w:rPr>
      </w:pPr>
    </w:p>
    <w:p w14:paraId="465C4876" w14:textId="2B4643D8" w:rsidR="004D1167" w:rsidRPr="004D1167" w:rsidRDefault="004D1167" w:rsidP="004D1167">
      <w:pPr>
        <w:suppressAutoHyphens/>
        <w:spacing w:after="0" w:line="240" w:lineRule="auto"/>
        <w:jc w:val="both"/>
        <w:rPr>
          <w:rFonts w:eastAsia="Arial" w:cs="Calibri"/>
          <w:lang w:eastAsia="ar-SA"/>
        </w:rPr>
      </w:pPr>
      <w:r w:rsidRPr="004D1167">
        <w:rPr>
          <w:rFonts w:eastAsia="Arial" w:cs="Calibri"/>
          <w:b/>
          <w:lang w:eastAsia="ar-SA"/>
        </w:rPr>
        <w:t>P</w:t>
      </w:r>
      <w:r>
        <w:rPr>
          <w:rFonts w:eastAsia="Arial" w:cs="Calibri"/>
          <w:b/>
          <w:lang w:eastAsia="ar-SA"/>
        </w:rPr>
        <w:t>irkėjas</w:t>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b/>
          <w:bCs/>
          <w:lang w:eastAsia="ar-SA"/>
        </w:rPr>
        <w:t xml:space="preserve">            Tiekėjas</w:t>
      </w:r>
    </w:p>
    <w:p w14:paraId="1387D2E3" w14:textId="318A8CBF" w:rsidR="004D1167" w:rsidRPr="004D1167" w:rsidRDefault="004D1167" w:rsidP="004D1167">
      <w:pPr>
        <w:spacing w:after="0" w:line="240" w:lineRule="auto"/>
        <w:rPr>
          <w:rFonts w:cs="Calibri"/>
        </w:rPr>
      </w:pPr>
      <w:r w:rsidRPr="004D1167">
        <w:rPr>
          <w:rFonts w:cs="Calibri"/>
        </w:rPr>
        <w:t xml:space="preserve">Akcinė bendrovė „Oro navigacija“                                                     </w:t>
      </w:r>
      <w:r w:rsidR="00090165">
        <w:rPr>
          <w:rFonts w:cs="Calibri"/>
        </w:rPr>
        <w:t>(</w:t>
      </w:r>
      <w:r w:rsidR="00FB05BF" w:rsidRPr="00FB05BF">
        <w:rPr>
          <w:rFonts w:cs="Calibri"/>
          <w:i/>
          <w:iCs/>
        </w:rPr>
        <w:t>Pavadinimas</w:t>
      </w:r>
      <w:r w:rsidR="00090165">
        <w:rPr>
          <w:rFonts w:cs="Calibri"/>
          <w:i/>
          <w:iCs/>
        </w:rPr>
        <w:t>) ....</w:t>
      </w:r>
      <w:r w:rsidR="00DD02F7">
        <w:rPr>
          <w:rFonts w:cs="Calibri"/>
        </w:rPr>
        <w:t>..............................</w:t>
      </w:r>
    </w:p>
    <w:p w14:paraId="5CB214BF" w14:textId="1A7FBD36" w:rsidR="004D1167" w:rsidRPr="004D1167" w:rsidRDefault="004D1167" w:rsidP="004D1167">
      <w:pPr>
        <w:spacing w:after="0" w:line="240" w:lineRule="auto"/>
        <w:rPr>
          <w:rFonts w:cs="Calibri"/>
        </w:rPr>
      </w:pPr>
      <w:r w:rsidRPr="004D1167">
        <w:rPr>
          <w:rFonts w:cs="Calibri"/>
        </w:rPr>
        <w:t xml:space="preserve">Balio Karvelio g. 25, LT-02184 Vilnius                                                </w:t>
      </w:r>
      <w:r w:rsidR="00090165">
        <w:rPr>
          <w:rFonts w:cs="Calibri"/>
        </w:rPr>
        <w:t>(</w:t>
      </w:r>
      <w:r w:rsidR="00090165" w:rsidRPr="00090165">
        <w:rPr>
          <w:rFonts w:cs="Calibri"/>
          <w:i/>
          <w:iCs/>
        </w:rPr>
        <w:t>Buveinės a</w:t>
      </w:r>
      <w:r w:rsidR="00FB05BF" w:rsidRPr="00090165">
        <w:rPr>
          <w:rFonts w:cs="Calibri"/>
          <w:i/>
          <w:iCs/>
        </w:rPr>
        <w:t>dresas</w:t>
      </w:r>
      <w:r w:rsidR="00090165">
        <w:rPr>
          <w:rFonts w:cs="Calibri"/>
          <w:i/>
          <w:iCs/>
        </w:rPr>
        <w:t>)</w:t>
      </w:r>
      <w:r w:rsidR="00090165">
        <w:rPr>
          <w:rFonts w:cs="Calibri"/>
        </w:rPr>
        <w:t xml:space="preserve"> ...</w:t>
      </w:r>
      <w:r w:rsidR="00DD02F7">
        <w:rPr>
          <w:rFonts w:cs="Calibri"/>
        </w:rPr>
        <w:t>........................</w:t>
      </w:r>
    </w:p>
    <w:p w14:paraId="36D2CBC3" w14:textId="3B54361C" w:rsidR="004D1167" w:rsidRPr="004D1167" w:rsidRDefault="004D1167" w:rsidP="004D1167">
      <w:pPr>
        <w:spacing w:after="0" w:line="240" w:lineRule="auto"/>
        <w:rPr>
          <w:rFonts w:cs="Calibri"/>
        </w:rPr>
      </w:pPr>
      <w:r w:rsidRPr="004D1167">
        <w:rPr>
          <w:rFonts w:cs="Calibri"/>
        </w:rPr>
        <w:t xml:space="preserve">Įmonės kodas: 210060460                                                                   Įmonės kodas: </w:t>
      </w:r>
      <w:r w:rsidR="00090165">
        <w:rPr>
          <w:rFonts w:cs="Calibri"/>
        </w:rPr>
        <w:t>......</w:t>
      </w:r>
      <w:r w:rsidR="00DD02F7">
        <w:rPr>
          <w:rFonts w:cs="Calibri"/>
        </w:rPr>
        <w:t>...........................</w:t>
      </w:r>
    </w:p>
    <w:p w14:paraId="4FDFD2A7" w14:textId="6CB5E0BC" w:rsidR="004D1167" w:rsidRPr="004D1167" w:rsidRDefault="004D1167" w:rsidP="004D1167">
      <w:pPr>
        <w:spacing w:after="0" w:line="240" w:lineRule="auto"/>
        <w:rPr>
          <w:rFonts w:cs="Calibri"/>
        </w:rPr>
      </w:pPr>
      <w:r w:rsidRPr="004D1167">
        <w:rPr>
          <w:rFonts w:cs="Calibri"/>
        </w:rPr>
        <w:t xml:space="preserve">PVM mokėtojo kodas: LT100604610                                                 PVM mokėtojo kodas: </w:t>
      </w:r>
      <w:r w:rsidR="00090165">
        <w:rPr>
          <w:rFonts w:cs="Calibri"/>
        </w:rPr>
        <w:t>.......</w:t>
      </w:r>
      <w:r w:rsidR="00DD02F7">
        <w:rPr>
          <w:rFonts w:cs="Calibri"/>
        </w:rPr>
        <w:t>..............</w:t>
      </w:r>
    </w:p>
    <w:p w14:paraId="58A13033" w14:textId="065BD0FE" w:rsidR="004D1167" w:rsidRPr="0081679B" w:rsidRDefault="004D1167" w:rsidP="004D1167">
      <w:pPr>
        <w:spacing w:after="0" w:line="240" w:lineRule="auto"/>
        <w:rPr>
          <w:rFonts w:cs="Calibri"/>
        </w:rPr>
      </w:pPr>
      <w:r w:rsidRPr="004D1167">
        <w:rPr>
          <w:rFonts w:cs="Calibri"/>
        </w:rPr>
        <w:t xml:space="preserve">A/s LT037044060001166081                                                               A/s </w:t>
      </w:r>
      <w:r w:rsidR="00090165">
        <w:rPr>
          <w:rFonts w:cs="Calibri"/>
        </w:rPr>
        <w:t>.......</w:t>
      </w:r>
      <w:r w:rsidR="00DD02F7">
        <w:rPr>
          <w:rFonts w:cs="Calibri"/>
        </w:rPr>
        <w:t>............................................</w:t>
      </w:r>
    </w:p>
    <w:p w14:paraId="471A39A5" w14:textId="24902A58" w:rsidR="0081679B" w:rsidRPr="00DD02F7" w:rsidRDefault="004D1167" w:rsidP="0081679B">
      <w:pPr>
        <w:spacing w:after="0" w:line="240" w:lineRule="auto"/>
        <w:rPr>
          <w:rFonts w:cs="Calibri"/>
        </w:rPr>
      </w:pPr>
      <w:r w:rsidRPr="0081679B">
        <w:rPr>
          <w:rFonts w:cs="Calibri"/>
        </w:rPr>
        <w:t xml:space="preserve">AB SEB bankas                                                                                        </w:t>
      </w:r>
      <w:r w:rsidRPr="00B04B35">
        <w:rPr>
          <w:rFonts w:cs="Calibri"/>
        </w:rPr>
        <w:t>Bankas</w:t>
      </w:r>
      <w:r w:rsidR="00DD02F7">
        <w:rPr>
          <w:rFonts w:cs="Calibri"/>
        </w:rPr>
        <w:t xml:space="preserve">: </w:t>
      </w:r>
      <w:r w:rsidR="00090165">
        <w:rPr>
          <w:rFonts w:cs="Calibri"/>
        </w:rPr>
        <w:t>.......</w:t>
      </w:r>
      <w:r w:rsidR="00DD02F7">
        <w:rPr>
          <w:rFonts w:cs="Calibri"/>
        </w:rPr>
        <w:t>.....................................</w:t>
      </w:r>
    </w:p>
    <w:p w14:paraId="66A656A2" w14:textId="0F09A9B2" w:rsidR="004D1167" w:rsidRPr="0081679B" w:rsidRDefault="004D1167" w:rsidP="004D1167">
      <w:pPr>
        <w:spacing w:after="0" w:line="240" w:lineRule="auto"/>
        <w:rPr>
          <w:rFonts w:cs="Calibri"/>
        </w:rPr>
      </w:pPr>
      <w:r w:rsidRPr="0081679B">
        <w:rPr>
          <w:rFonts w:cs="Calibri"/>
        </w:rPr>
        <w:t xml:space="preserve">Tel. </w:t>
      </w:r>
      <w:r w:rsidR="00DD02F7">
        <w:rPr>
          <w:rFonts w:cs="Calibri"/>
        </w:rPr>
        <w:t>+370</w:t>
      </w:r>
      <w:r w:rsidRPr="0081679B">
        <w:rPr>
          <w:rFonts w:cs="Calibri"/>
        </w:rPr>
        <w:t xml:space="preserve"> 706 94502                                                                              Tel. </w:t>
      </w:r>
      <w:r w:rsidR="00090165">
        <w:rPr>
          <w:rFonts w:cs="Calibri"/>
        </w:rPr>
        <w:t>.......</w:t>
      </w:r>
      <w:r w:rsidR="00DD02F7">
        <w:rPr>
          <w:rFonts w:cs="Calibri"/>
        </w:rPr>
        <w:t>...........................................</w:t>
      </w:r>
    </w:p>
    <w:p w14:paraId="16566F8D" w14:textId="1A62A458" w:rsidR="004D1167" w:rsidRPr="003E6B7D" w:rsidRDefault="004D1167" w:rsidP="004D1167">
      <w:pPr>
        <w:spacing w:after="0" w:line="240" w:lineRule="auto"/>
        <w:rPr>
          <w:rFonts w:cs="Calibri"/>
          <w:lang w:eastAsia="en-US"/>
        </w:rPr>
      </w:pPr>
      <w:r w:rsidRPr="0081679B">
        <w:rPr>
          <w:rFonts w:cs="Calibri"/>
          <w:lang w:eastAsia="en-US"/>
        </w:rPr>
        <w:t xml:space="preserve">El. p.: </w:t>
      </w:r>
      <w:hyperlink r:id="rId13" w:history="1">
        <w:r w:rsidR="00DD02F7" w:rsidRPr="00D63293">
          <w:rPr>
            <w:rStyle w:val="Hyperlink"/>
            <w:rFonts w:cs="Calibri"/>
            <w:color w:val="auto"/>
            <w:u w:val="none"/>
            <w:lang w:eastAsia="en-US"/>
          </w:rPr>
          <w:t>info@ans.lt</w:t>
        </w:r>
      </w:hyperlink>
      <w:r w:rsidRPr="00D63293">
        <w:rPr>
          <w:rFonts w:cs="Calibri"/>
          <w:lang w:eastAsia="en-US"/>
        </w:rPr>
        <w:t xml:space="preserve"> </w:t>
      </w:r>
      <w:r w:rsidRPr="0081679B">
        <w:rPr>
          <w:rFonts w:cs="Calibri"/>
          <w:lang w:eastAsia="en-US"/>
        </w:rPr>
        <w:t xml:space="preserve">                                                                                  El. p.: </w:t>
      </w:r>
      <w:r w:rsidR="00090165">
        <w:rPr>
          <w:rFonts w:cs="Calibri"/>
          <w:lang w:eastAsia="en-US"/>
        </w:rPr>
        <w:t>.......</w:t>
      </w:r>
      <w:r w:rsidR="00DD02F7">
        <w:rPr>
          <w:rFonts w:cs="Calibri"/>
          <w:lang w:eastAsia="en-US"/>
        </w:rPr>
        <w:t>........................................</w:t>
      </w:r>
    </w:p>
    <w:p w14:paraId="125624C9" w14:textId="77777777" w:rsidR="004D1167" w:rsidRPr="004D1167" w:rsidRDefault="004D1167" w:rsidP="004D1167">
      <w:pPr>
        <w:spacing w:after="0" w:line="240" w:lineRule="auto"/>
        <w:rPr>
          <w:rFonts w:cs="Calibri"/>
        </w:rPr>
      </w:pPr>
    </w:p>
    <w:p w14:paraId="0D0240E1" w14:textId="77777777" w:rsidR="004D1167" w:rsidRPr="004D1167" w:rsidRDefault="004D1167" w:rsidP="004D1167">
      <w:pPr>
        <w:spacing w:after="0" w:line="240" w:lineRule="auto"/>
        <w:rPr>
          <w:rFonts w:cs="Calibri"/>
          <w:b/>
        </w:rPr>
      </w:pPr>
    </w:p>
    <w:p w14:paraId="680A68D1" w14:textId="4EBE1405" w:rsidR="004D1167" w:rsidRPr="004D1167" w:rsidRDefault="004D1167" w:rsidP="004D1167">
      <w:pPr>
        <w:spacing w:after="0" w:line="240" w:lineRule="auto"/>
        <w:ind w:left="-110"/>
        <w:jc w:val="both"/>
        <w:rPr>
          <w:rFonts w:cs="Calibri"/>
          <w:bCs/>
        </w:rPr>
      </w:pPr>
      <w:r w:rsidRPr="004D1167">
        <w:rPr>
          <w:rFonts w:cs="Calibri"/>
        </w:rPr>
        <w:t xml:space="preserve"> </w:t>
      </w:r>
      <w:r w:rsidR="00F05012">
        <w:rPr>
          <w:rFonts w:cs="Calibri"/>
          <w:bCs/>
        </w:rPr>
        <w:t xml:space="preserve">.............. </w:t>
      </w:r>
      <w:r w:rsidR="00F05012" w:rsidRPr="00D63293">
        <w:rPr>
          <w:rFonts w:cs="Calibri"/>
          <w:bCs/>
          <w:i/>
          <w:iCs/>
        </w:rPr>
        <w:t>(vadovas)</w:t>
      </w:r>
      <w:r w:rsidR="00F05012">
        <w:rPr>
          <w:rFonts w:cs="Calibri"/>
          <w:bCs/>
        </w:rPr>
        <w:t>....................</w:t>
      </w:r>
      <w:r w:rsidRPr="004D1167">
        <w:rPr>
          <w:rFonts w:cs="Calibri"/>
          <w:bCs/>
        </w:rPr>
        <w:t xml:space="preserve">                                                                   </w:t>
      </w:r>
      <w:r w:rsidR="00D63293">
        <w:rPr>
          <w:rFonts w:cs="Calibri"/>
          <w:bCs/>
        </w:rPr>
        <w:t xml:space="preserve"> .............. </w:t>
      </w:r>
      <w:r w:rsidR="00D63293" w:rsidRPr="00D63293">
        <w:rPr>
          <w:rFonts w:cs="Calibri"/>
          <w:bCs/>
          <w:i/>
          <w:iCs/>
        </w:rPr>
        <w:t>(vadovas)</w:t>
      </w:r>
      <w:r w:rsidR="00D63293">
        <w:rPr>
          <w:rFonts w:cs="Calibri"/>
          <w:bCs/>
        </w:rPr>
        <w:t>....................</w:t>
      </w:r>
    </w:p>
    <w:p w14:paraId="7263FA48" w14:textId="71982590" w:rsidR="004D1167" w:rsidRPr="004D1167" w:rsidRDefault="004D1167" w:rsidP="004D1167">
      <w:pPr>
        <w:spacing w:after="0" w:line="240" w:lineRule="auto"/>
        <w:ind w:left="-110"/>
        <w:jc w:val="both"/>
        <w:rPr>
          <w:rFonts w:cs="Calibri"/>
          <w:bCs/>
        </w:rPr>
      </w:pPr>
      <w:r w:rsidRPr="004D1167">
        <w:rPr>
          <w:rFonts w:cs="Calibri"/>
          <w:bCs/>
        </w:rPr>
        <w:t xml:space="preserve"> </w:t>
      </w:r>
      <w:r w:rsidR="00F05012">
        <w:rPr>
          <w:rFonts w:cs="Calibri"/>
          <w:bCs/>
        </w:rPr>
        <w:t>...........</w:t>
      </w:r>
      <w:r w:rsidR="00F05012" w:rsidRPr="00D63293">
        <w:rPr>
          <w:rFonts w:cs="Calibri"/>
          <w:bCs/>
        </w:rPr>
        <w:t xml:space="preserve"> </w:t>
      </w:r>
      <w:r w:rsidR="00F05012" w:rsidRPr="00D63293">
        <w:rPr>
          <w:rFonts w:cs="Calibri"/>
          <w:bCs/>
          <w:i/>
          <w:iCs/>
        </w:rPr>
        <w:t>(Vardas, Pavardė)</w:t>
      </w:r>
      <w:r w:rsidR="00F05012">
        <w:rPr>
          <w:rFonts w:cs="Calibri"/>
          <w:bCs/>
        </w:rPr>
        <w:t xml:space="preserve"> ...........</w:t>
      </w:r>
      <w:r w:rsidRPr="004D1167">
        <w:rPr>
          <w:rFonts w:cs="Calibri"/>
          <w:bCs/>
        </w:rPr>
        <w:t xml:space="preserve">                                                                 </w:t>
      </w:r>
      <w:r w:rsidR="00D63293">
        <w:rPr>
          <w:rFonts w:cs="Calibri"/>
          <w:bCs/>
        </w:rPr>
        <w:t xml:space="preserve"> ...........</w:t>
      </w:r>
      <w:r w:rsidR="00D63293" w:rsidRPr="00D63293">
        <w:rPr>
          <w:rFonts w:cs="Calibri"/>
          <w:bCs/>
        </w:rPr>
        <w:t xml:space="preserve"> </w:t>
      </w:r>
      <w:r w:rsidR="00D63293" w:rsidRPr="00D63293">
        <w:rPr>
          <w:rFonts w:cs="Calibri"/>
          <w:bCs/>
          <w:i/>
          <w:iCs/>
        </w:rPr>
        <w:t>(Vardas, Pavardė)</w:t>
      </w:r>
      <w:r w:rsidR="00D63293">
        <w:rPr>
          <w:rFonts w:cs="Calibri"/>
          <w:bCs/>
        </w:rPr>
        <w:t xml:space="preserve"> ...........</w:t>
      </w:r>
    </w:p>
    <w:p w14:paraId="39A82251" w14:textId="77777777" w:rsidR="004D1167" w:rsidRDefault="004D1167" w:rsidP="00E146E8">
      <w:pPr>
        <w:spacing w:after="0" w:line="240" w:lineRule="auto"/>
        <w:jc w:val="both"/>
        <w:rPr>
          <w:rFonts w:cs="Calibri"/>
        </w:rPr>
      </w:pPr>
    </w:p>
    <w:p w14:paraId="0340B2D9" w14:textId="77777777" w:rsidR="00092C2B" w:rsidRDefault="00092C2B" w:rsidP="00031309">
      <w:pPr>
        <w:spacing w:after="0" w:line="240" w:lineRule="auto"/>
        <w:jc w:val="right"/>
        <w:rPr>
          <w:rFonts w:cs="Calibri"/>
          <w:color w:val="000000"/>
        </w:rPr>
      </w:pPr>
    </w:p>
    <w:p w14:paraId="49DC472A" w14:textId="77777777" w:rsidR="0014429D" w:rsidRDefault="0014429D" w:rsidP="00031309">
      <w:pPr>
        <w:spacing w:after="0" w:line="240" w:lineRule="auto"/>
        <w:jc w:val="right"/>
        <w:rPr>
          <w:rFonts w:cs="Calibri"/>
          <w:color w:val="000000"/>
        </w:rPr>
      </w:pPr>
    </w:p>
    <w:p w14:paraId="5DE4F7A5" w14:textId="77777777" w:rsidR="0014429D" w:rsidRDefault="0014429D" w:rsidP="00031309">
      <w:pPr>
        <w:spacing w:after="0" w:line="240" w:lineRule="auto"/>
        <w:jc w:val="right"/>
        <w:rPr>
          <w:rFonts w:cs="Calibri"/>
          <w:color w:val="000000"/>
        </w:rPr>
      </w:pPr>
    </w:p>
    <w:p w14:paraId="17C70034" w14:textId="77777777" w:rsidR="0014429D" w:rsidRDefault="0014429D" w:rsidP="00031309">
      <w:pPr>
        <w:spacing w:after="0" w:line="240" w:lineRule="auto"/>
        <w:jc w:val="right"/>
        <w:rPr>
          <w:rFonts w:cs="Calibri"/>
          <w:color w:val="000000"/>
        </w:rPr>
      </w:pPr>
    </w:p>
    <w:p w14:paraId="11D055B6" w14:textId="77777777" w:rsidR="0014429D" w:rsidRDefault="0014429D" w:rsidP="00031309">
      <w:pPr>
        <w:spacing w:after="0" w:line="240" w:lineRule="auto"/>
        <w:jc w:val="right"/>
        <w:rPr>
          <w:rFonts w:cs="Calibri"/>
          <w:color w:val="000000"/>
        </w:rPr>
      </w:pPr>
    </w:p>
    <w:p w14:paraId="210F0712" w14:textId="77777777" w:rsidR="0014429D" w:rsidRDefault="0014429D" w:rsidP="00031309">
      <w:pPr>
        <w:spacing w:after="0" w:line="240" w:lineRule="auto"/>
        <w:jc w:val="right"/>
        <w:rPr>
          <w:rFonts w:cs="Calibri"/>
          <w:color w:val="000000"/>
        </w:rPr>
      </w:pPr>
    </w:p>
    <w:p w14:paraId="0017143E" w14:textId="77777777" w:rsidR="0014429D" w:rsidRDefault="0014429D" w:rsidP="00031309">
      <w:pPr>
        <w:spacing w:after="0" w:line="240" w:lineRule="auto"/>
        <w:jc w:val="right"/>
        <w:rPr>
          <w:rFonts w:cs="Calibri"/>
          <w:color w:val="000000"/>
        </w:rPr>
      </w:pPr>
    </w:p>
    <w:p w14:paraId="3B4246F6" w14:textId="77777777" w:rsidR="0014429D" w:rsidRDefault="0014429D" w:rsidP="00031309">
      <w:pPr>
        <w:spacing w:after="0" w:line="240" w:lineRule="auto"/>
        <w:jc w:val="right"/>
        <w:rPr>
          <w:rFonts w:cs="Calibri"/>
          <w:color w:val="000000"/>
        </w:rPr>
      </w:pPr>
    </w:p>
    <w:p w14:paraId="0C144B3B" w14:textId="77777777" w:rsidR="0014429D" w:rsidRDefault="0014429D" w:rsidP="00031309">
      <w:pPr>
        <w:spacing w:after="0" w:line="240" w:lineRule="auto"/>
        <w:jc w:val="right"/>
        <w:rPr>
          <w:rFonts w:cs="Calibri"/>
          <w:color w:val="000000"/>
        </w:rPr>
      </w:pPr>
    </w:p>
    <w:p w14:paraId="130027F9" w14:textId="77777777" w:rsidR="0014429D" w:rsidRDefault="0014429D" w:rsidP="00031309">
      <w:pPr>
        <w:spacing w:after="0" w:line="240" w:lineRule="auto"/>
        <w:jc w:val="right"/>
        <w:rPr>
          <w:rFonts w:cs="Calibri"/>
          <w:color w:val="000000"/>
        </w:rPr>
      </w:pPr>
    </w:p>
    <w:p w14:paraId="0955A866" w14:textId="77777777" w:rsidR="0014429D" w:rsidRDefault="0014429D" w:rsidP="00031309">
      <w:pPr>
        <w:spacing w:after="0" w:line="240" w:lineRule="auto"/>
        <w:jc w:val="right"/>
        <w:rPr>
          <w:rFonts w:cs="Calibri"/>
          <w:color w:val="000000"/>
        </w:rPr>
      </w:pPr>
    </w:p>
    <w:p w14:paraId="051DB598" w14:textId="77777777" w:rsidR="0014429D" w:rsidRDefault="0014429D" w:rsidP="00031309">
      <w:pPr>
        <w:spacing w:after="0" w:line="240" w:lineRule="auto"/>
        <w:jc w:val="right"/>
        <w:rPr>
          <w:rFonts w:cs="Calibri"/>
          <w:color w:val="000000"/>
        </w:rPr>
      </w:pPr>
    </w:p>
    <w:p w14:paraId="3A8DBCA7" w14:textId="77777777" w:rsidR="0014429D" w:rsidRDefault="0014429D" w:rsidP="00031309">
      <w:pPr>
        <w:spacing w:after="0" w:line="240" w:lineRule="auto"/>
        <w:jc w:val="right"/>
        <w:rPr>
          <w:rFonts w:cs="Calibri"/>
          <w:color w:val="000000"/>
        </w:rPr>
      </w:pPr>
    </w:p>
    <w:p w14:paraId="331A6245" w14:textId="77777777" w:rsidR="0065456A" w:rsidRDefault="0065456A" w:rsidP="00031309">
      <w:pPr>
        <w:spacing w:after="0" w:line="240" w:lineRule="auto"/>
        <w:jc w:val="right"/>
        <w:rPr>
          <w:rFonts w:cs="Calibri"/>
          <w:color w:val="000000"/>
        </w:rPr>
        <w:sectPr w:rsidR="0065456A" w:rsidSect="00CE4D1E">
          <w:headerReference w:type="default" r:id="rId14"/>
          <w:headerReference w:type="first" r:id="rId15"/>
          <w:type w:val="continuous"/>
          <w:pgSz w:w="11909" w:h="16834" w:code="9"/>
          <w:pgMar w:top="1134" w:right="567" w:bottom="1134" w:left="1701" w:header="567" w:footer="567" w:gutter="0"/>
          <w:cols w:space="1296"/>
          <w:noEndnote/>
          <w:titlePg/>
          <w:docGrid w:linePitch="326"/>
        </w:sectPr>
      </w:pPr>
    </w:p>
    <w:p w14:paraId="40325560" w14:textId="608100F0" w:rsidR="00031309" w:rsidRDefault="00031309" w:rsidP="00031309">
      <w:pPr>
        <w:spacing w:after="0" w:line="240" w:lineRule="auto"/>
        <w:jc w:val="right"/>
        <w:rPr>
          <w:rFonts w:cs="Calibri"/>
        </w:rPr>
      </w:pPr>
      <w:r>
        <w:rPr>
          <w:rFonts w:cs="Calibri"/>
          <w:color w:val="000000"/>
        </w:rPr>
        <w:lastRenderedPageBreak/>
        <w:t>3 priedas</w:t>
      </w:r>
    </w:p>
    <w:p w14:paraId="702B9452" w14:textId="7CD2A1C3" w:rsidR="00031309" w:rsidRDefault="00031309" w:rsidP="00E146E8">
      <w:pPr>
        <w:spacing w:after="0" w:line="240" w:lineRule="auto"/>
        <w:jc w:val="both"/>
        <w:rPr>
          <w:rFonts w:cs="Calibri"/>
        </w:rPr>
      </w:pPr>
    </w:p>
    <w:p w14:paraId="6B1E63A9" w14:textId="675A2B4C" w:rsidR="00031309" w:rsidRPr="00031309" w:rsidRDefault="00031309" w:rsidP="178F4FAB">
      <w:pPr>
        <w:spacing w:after="0"/>
        <w:jc w:val="center"/>
        <w:rPr>
          <w:rFonts w:cs="Calibri"/>
          <w:b/>
          <w:bCs/>
          <w:lang w:eastAsia="en-US"/>
        </w:rPr>
      </w:pPr>
      <w:r w:rsidRPr="178F4FAB">
        <w:rPr>
          <w:rFonts w:cs="Calibri"/>
          <w:b/>
          <w:bCs/>
          <w:lang w:eastAsia="en-US"/>
        </w:rPr>
        <w:t>PREKIŲ</w:t>
      </w:r>
      <w:r w:rsidR="465009A5" w:rsidRPr="178F4FAB">
        <w:rPr>
          <w:rFonts w:cs="Calibri"/>
          <w:b/>
          <w:bCs/>
          <w:lang w:eastAsia="en-US"/>
        </w:rPr>
        <w:t xml:space="preserve"> / PASLAUGŲ</w:t>
      </w:r>
      <w:r w:rsidRPr="178F4FAB">
        <w:rPr>
          <w:rFonts w:cs="Calibri"/>
          <w:b/>
          <w:bCs/>
          <w:lang w:eastAsia="en-US"/>
        </w:rPr>
        <w:t xml:space="preserve"> PERDAVIMO PRIĖMIMO AKTAS</w:t>
      </w:r>
    </w:p>
    <w:p w14:paraId="07E2437B" w14:textId="77777777" w:rsidR="00031309" w:rsidRPr="00031309" w:rsidRDefault="00031309" w:rsidP="00031309">
      <w:pPr>
        <w:spacing w:after="0"/>
        <w:jc w:val="center"/>
        <w:rPr>
          <w:rFonts w:cs="Calibri"/>
          <w:b/>
          <w:lang w:eastAsia="en-US"/>
        </w:rPr>
      </w:pPr>
    </w:p>
    <w:p w14:paraId="0E438D8B" w14:textId="3129B624" w:rsidR="00031309" w:rsidRPr="004D1167" w:rsidRDefault="00031309" w:rsidP="00031309">
      <w:pPr>
        <w:spacing w:after="0"/>
        <w:jc w:val="center"/>
        <w:rPr>
          <w:rFonts w:cs="Calibri"/>
          <w:color w:val="000000"/>
          <w:lang w:eastAsia="en-US"/>
        </w:rPr>
      </w:pPr>
      <w:r w:rsidRPr="004D1167">
        <w:rPr>
          <w:rFonts w:cs="Calibri"/>
          <w:lang w:eastAsia="en-US"/>
        </w:rPr>
        <w:t>20</w:t>
      </w:r>
      <w:r w:rsidR="00B35395">
        <w:rPr>
          <w:rFonts w:cs="Calibri"/>
          <w:lang w:eastAsia="en-US"/>
        </w:rPr>
        <w:t>2</w:t>
      </w:r>
      <w:r w:rsidRPr="004D1167">
        <w:rPr>
          <w:rFonts w:cs="Calibri"/>
          <w:lang w:eastAsia="en-US"/>
        </w:rPr>
        <w:t xml:space="preserve">....m. </w:t>
      </w:r>
      <w:r w:rsidRPr="004D1167">
        <w:rPr>
          <w:rFonts w:cs="Calibri"/>
          <w:color w:val="000000"/>
          <w:lang w:eastAsia="en-US"/>
        </w:rPr>
        <w:t>..................... d. Nr. ..............</w:t>
      </w:r>
    </w:p>
    <w:p w14:paraId="5099C864" w14:textId="77777777" w:rsidR="00031309" w:rsidRPr="00092C2B" w:rsidRDefault="00031309" w:rsidP="00031309">
      <w:pPr>
        <w:spacing w:after="0"/>
        <w:jc w:val="center"/>
        <w:rPr>
          <w:rFonts w:cs="Calibri"/>
          <w:color w:val="000000"/>
          <w:lang w:eastAsia="en-US"/>
        </w:rPr>
      </w:pPr>
      <w:r w:rsidRPr="00092C2B">
        <w:rPr>
          <w:rFonts w:cs="Calibri"/>
          <w:color w:val="000000"/>
          <w:lang w:eastAsia="en-US"/>
        </w:rPr>
        <w:t>Vilnius</w:t>
      </w:r>
    </w:p>
    <w:p w14:paraId="36A97554" w14:textId="77777777" w:rsidR="00031309" w:rsidRPr="00031309" w:rsidRDefault="00031309" w:rsidP="00031309">
      <w:pPr>
        <w:spacing w:after="0"/>
        <w:jc w:val="center"/>
        <w:rPr>
          <w:rFonts w:cs="Calibri"/>
          <w:b/>
          <w:color w:val="000000"/>
          <w:lang w:eastAsia="en-US"/>
        </w:rPr>
      </w:pPr>
    </w:p>
    <w:p w14:paraId="4E525283" w14:textId="382BEC9D" w:rsidR="00031309" w:rsidRPr="00031309" w:rsidRDefault="00031309" w:rsidP="00031309">
      <w:pPr>
        <w:spacing w:after="0" w:line="240" w:lineRule="auto"/>
        <w:jc w:val="both"/>
        <w:rPr>
          <w:rFonts w:cs="Calibri"/>
          <w:lang w:eastAsia="en-US"/>
        </w:rPr>
      </w:pPr>
      <w:r w:rsidRPr="00031309">
        <w:rPr>
          <w:rFonts w:cs="Calibri"/>
          <w:lang w:eastAsia="en-US"/>
        </w:rPr>
        <w:t>Pirkėjas:</w:t>
      </w:r>
      <w:r w:rsidR="00CA4A4A">
        <w:rPr>
          <w:rFonts w:cs="Calibri"/>
          <w:lang w:eastAsia="en-US"/>
        </w:rPr>
        <w:t xml:space="preserve"> ...............................................</w:t>
      </w:r>
    </w:p>
    <w:p w14:paraId="47345743" w14:textId="77777777" w:rsidR="00031309" w:rsidRPr="00031309" w:rsidRDefault="00031309" w:rsidP="00031309">
      <w:pPr>
        <w:spacing w:after="0" w:line="240" w:lineRule="auto"/>
        <w:jc w:val="both"/>
        <w:rPr>
          <w:rFonts w:cs="Calibri"/>
          <w:lang w:eastAsia="en-US"/>
        </w:rPr>
      </w:pPr>
    </w:p>
    <w:p w14:paraId="3E047FDB" w14:textId="685F7A1A" w:rsidR="00031309" w:rsidRPr="00031309" w:rsidRDefault="001815F2" w:rsidP="00031309">
      <w:pPr>
        <w:spacing w:after="0" w:line="240" w:lineRule="auto"/>
        <w:jc w:val="both"/>
        <w:rPr>
          <w:rFonts w:cs="Calibri"/>
          <w:lang w:eastAsia="en-US"/>
        </w:rPr>
      </w:pPr>
      <w:r>
        <w:rPr>
          <w:rFonts w:cs="Calibri"/>
          <w:lang w:eastAsia="en-US"/>
        </w:rPr>
        <w:t>Tiekėjas</w:t>
      </w:r>
      <w:r w:rsidR="00031309" w:rsidRPr="00031309">
        <w:rPr>
          <w:rFonts w:cs="Calibri"/>
          <w:lang w:eastAsia="en-US"/>
        </w:rPr>
        <w:t>:</w:t>
      </w:r>
      <w:r w:rsidR="00CA4A4A">
        <w:rPr>
          <w:rFonts w:cs="Calibri"/>
          <w:lang w:eastAsia="en-US"/>
        </w:rPr>
        <w:t xml:space="preserve"> ..........................................</w:t>
      </w:r>
    </w:p>
    <w:p w14:paraId="4DA9B838" w14:textId="77777777" w:rsidR="00031309" w:rsidRPr="00031309" w:rsidRDefault="00031309" w:rsidP="00031309">
      <w:pPr>
        <w:spacing w:after="0" w:line="240" w:lineRule="auto"/>
        <w:jc w:val="both"/>
        <w:rPr>
          <w:rFonts w:cs="Calibri"/>
          <w:lang w:eastAsia="en-US"/>
        </w:rPr>
      </w:pPr>
    </w:p>
    <w:p w14:paraId="030D1703" w14:textId="0103A7A0" w:rsidR="00031309" w:rsidRDefault="00031309" w:rsidP="00031309">
      <w:pPr>
        <w:spacing w:after="0" w:line="240" w:lineRule="auto"/>
        <w:jc w:val="both"/>
        <w:rPr>
          <w:rFonts w:cs="Calibri"/>
          <w:lang w:eastAsia="en-US"/>
        </w:rPr>
      </w:pPr>
      <w:r w:rsidRPr="00031309">
        <w:rPr>
          <w:rFonts w:cs="Calibri"/>
          <w:lang w:eastAsia="en-US"/>
        </w:rPr>
        <w:t>Sutarties data, numeris, pavadinimas:</w:t>
      </w:r>
      <w:r w:rsidR="00CA4A4A">
        <w:rPr>
          <w:rFonts w:cs="Calibri"/>
          <w:lang w:eastAsia="en-US"/>
        </w:rPr>
        <w:t xml:space="preserve"> .................................................................</w:t>
      </w:r>
    </w:p>
    <w:p w14:paraId="1C2B8FE4" w14:textId="28743F12" w:rsidR="000612CE" w:rsidRDefault="000612CE" w:rsidP="00031309">
      <w:pPr>
        <w:spacing w:after="0" w:line="240" w:lineRule="auto"/>
        <w:jc w:val="both"/>
        <w:rPr>
          <w:rFonts w:cs="Calibri"/>
          <w:lang w:eastAsia="en-US"/>
        </w:rPr>
      </w:pPr>
    </w:p>
    <w:p w14:paraId="0EA4535C" w14:textId="15A86363" w:rsidR="000612CE" w:rsidRPr="00031309" w:rsidRDefault="000612CE" w:rsidP="000612CE">
      <w:pPr>
        <w:spacing w:after="0" w:line="240" w:lineRule="auto"/>
        <w:rPr>
          <w:rFonts w:cs="Calibri"/>
        </w:rPr>
      </w:pPr>
      <w:r w:rsidRPr="003E2086">
        <w:rPr>
          <w:rFonts w:cs="Calibri"/>
        </w:rPr>
        <w:t>Objektas:</w:t>
      </w:r>
    </w:p>
    <w:p w14:paraId="28387953" w14:textId="77777777" w:rsidR="00031309" w:rsidRPr="00031309" w:rsidRDefault="00031309" w:rsidP="00031309">
      <w:pPr>
        <w:spacing w:after="0" w:line="240" w:lineRule="auto"/>
        <w:jc w:val="both"/>
        <w:rPr>
          <w:rFonts w:cs="Calibr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095"/>
        <w:gridCol w:w="1219"/>
        <w:gridCol w:w="1553"/>
      </w:tblGrid>
      <w:tr w:rsidR="006C1866" w:rsidRPr="00031309" w14:paraId="29F47C0A" w14:textId="77777777" w:rsidTr="178F4FAB">
        <w:trPr>
          <w:trHeight w:val="695"/>
        </w:trPr>
        <w:tc>
          <w:tcPr>
            <w:tcW w:w="704" w:type="dxa"/>
            <w:vAlign w:val="center"/>
          </w:tcPr>
          <w:p w14:paraId="19933794" w14:textId="77777777" w:rsidR="006C1866" w:rsidRPr="00031309" w:rsidRDefault="006C1866" w:rsidP="00092C2B">
            <w:pPr>
              <w:spacing w:after="0" w:line="240" w:lineRule="auto"/>
              <w:jc w:val="center"/>
              <w:rPr>
                <w:rFonts w:cs="Calibri"/>
                <w:lang w:eastAsia="en-US"/>
              </w:rPr>
            </w:pPr>
            <w:r w:rsidRPr="00031309">
              <w:rPr>
                <w:rFonts w:cs="Calibri"/>
                <w:lang w:eastAsia="en-US"/>
              </w:rPr>
              <w:t>Eil. Nr.</w:t>
            </w:r>
          </w:p>
        </w:tc>
        <w:tc>
          <w:tcPr>
            <w:tcW w:w="6095" w:type="dxa"/>
            <w:vAlign w:val="center"/>
          </w:tcPr>
          <w:p w14:paraId="73AC0D6C" w14:textId="1D496B30" w:rsidR="006C1866" w:rsidRPr="00031309" w:rsidRDefault="3E8FB2FD" w:rsidP="00092C2B">
            <w:pPr>
              <w:spacing w:after="0" w:line="240" w:lineRule="auto"/>
              <w:jc w:val="center"/>
              <w:rPr>
                <w:rFonts w:cs="Calibri"/>
                <w:lang w:eastAsia="en-US"/>
              </w:rPr>
            </w:pPr>
            <w:r w:rsidRPr="178F4FAB">
              <w:rPr>
                <w:rFonts w:cs="Calibri"/>
                <w:lang w:eastAsia="en-US"/>
              </w:rPr>
              <w:t>Prekių</w:t>
            </w:r>
            <w:r w:rsidR="0ACC434E" w:rsidRPr="178F4FAB">
              <w:rPr>
                <w:rFonts w:cs="Calibri"/>
                <w:lang w:eastAsia="en-US"/>
              </w:rPr>
              <w:t xml:space="preserve"> / paslaugų</w:t>
            </w:r>
            <w:r w:rsidRPr="178F4FAB">
              <w:rPr>
                <w:rFonts w:cs="Calibri"/>
                <w:lang w:eastAsia="en-US"/>
              </w:rPr>
              <w:t xml:space="preserve"> pavadinimas</w:t>
            </w:r>
          </w:p>
        </w:tc>
        <w:tc>
          <w:tcPr>
            <w:tcW w:w="1219" w:type="dxa"/>
            <w:vAlign w:val="center"/>
          </w:tcPr>
          <w:p w14:paraId="52F3D2C8" w14:textId="21501413" w:rsidR="006C1866" w:rsidRPr="00031309" w:rsidRDefault="006C1866" w:rsidP="00092C2B">
            <w:pPr>
              <w:spacing w:after="0" w:line="240" w:lineRule="auto"/>
              <w:jc w:val="center"/>
              <w:rPr>
                <w:rFonts w:cs="Calibri"/>
                <w:lang w:eastAsia="en-US"/>
              </w:rPr>
            </w:pPr>
            <w:r w:rsidRPr="00031309">
              <w:rPr>
                <w:rFonts w:cs="Calibri"/>
                <w:lang w:eastAsia="en-US"/>
              </w:rPr>
              <w:t>Kiekis</w:t>
            </w:r>
            <w:r>
              <w:rPr>
                <w:rFonts w:cs="Calibri"/>
                <w:lang w:eastAsia="en-US"/>
              </w:rPr>
              <w:t>, vnt.</w:t>
            </w:r>
          </w:p>
        </w:tc>
        <w:tc>
          <w:tcPr>
            <w:tcW w:w="1553" w:type="dxa"/>
            <w:vAlign w:val="center"/>
          </w:tcPr>
          <w:p w14:paraId="6EEA34B2" w14:textId="4C7562D3" w:rsidR="006C1866" w:rsidRPr="00031309" w:rsidRDefault="006C1866" w:rsidP="00092C2B">
            <w:pPr>
              <w:spacing w:after="0" w:line="240" w:lineRule="auto"/>
              <w:jc w:val="center"/>
              <w:rPr>
                <w:rFonts w:cs="Calibri"/>
                <w:lang w:eastAsia="en-US"/>
              </w:rPr>
            </w:pPr>
            <w:r>
              <w:rPr>
                <w:rFonts w:cs="Calibri"/>
                <w:lang w:eastAsia="en-US"/>
              </w:rPr>
              <w:t>K</w:t>
            </w:r>
            <w:r w:rsidRPr="00031309">
              <w:rPr>
                <w:rFonts w:cs="Calibri"/>
                <w:lang w:eastAsia="en-US"/>
              </w:rPr>
              <w:t>aina</w:t>
            </w:r>
            <w:r>
              <w:rPr>
                <w:rFonts w:cs="Calibri"/>
                <w:lang w:eastAsia="en-US"/>
              </w:rPr>
              <w:t>,</w:t>
            </w:r>
            <w:r w:rsidRPr="00031309">
              <w:rPr>
                <w:rFonts w:cs="Calibri"/>
                <w:lang w:eastAsia="en-US"/>
              </w:rPr>
              <w:t xml:space="preserve"> </w:t>
            </w:r>
            <w:r>
              <w:rPr>
                <w:rFonts w:cs="Calibri"/>
                <w:lang w:eastAsia="en-US"/>
              </w:rPr>
              <w:t xml:space="preserve">EUR </w:t>
            </w:r>
            <w:r w:rsidRPr="00031309">
              <w:rPr>
                <w:rFonts w:cs="Calibri"/>
                <w:lang w:eastAsia="en-US"/>
              </w:rPr>
              <w:t>be PVM</w:t>
            </w:r>
          </w:p>
        </w:tc>
      </w:tr>
      <w:tr w:rsidR="006C1866" w:rsidRPr="00031309" w14:paraId="20DE922A" w14:textId="77777777" w:rsidTr="178F4FAB">
        <w:tc>
          <w:tcPr>
            <w:tcW w:w="704" w:type="dxa"/>
            <w:vAlign w:val="center"/>
          </w:tcPr>
          <w:p w14:paraId="23474A5A" w14:textId="77777777" w:rsidR="006C1866" w:rsidRPr="00031309" w:rsidRDefault="006C1866" w:rsidP="00092C2B">
            <w:pPr>
              <w:spacing w:after="0" w:line="240" w:lineRule="auto"/>
              <w:rPr>
                <w:rFonts w:cs="Calibri"/>
                <w:lang w:eastAsia="en-US"/>
              </w:rPr>
            </w:pPr>
          </w:p>
        </w:tc>
        <w:tc>
          <w:tcPr>
            <w:tcW w:w="6095" w:type="dxa"/>
            <w:vAlign w:val="center"/>
          </w:tcPr>
          <w:p w14:paraId="6182D175" w14:textId="77777777" w:rsidR="006C1866" w:rsidRPr="00031309" w:rsidRDefault="006C1866" w:rsidP="00092C2B">
            <w:pPr>
              <w:spacing w:after="0" w:line="240" w:lineRule="auto"/>
              <w:rPr>
                <w:rFonts w:cs="Calibri"/>
                <w:lang w:eastAsia="en-US"/>
              </w:rPr>
            </w:pPr>
          </w:p>
        </w:tc>
        <w:tc>
          <w:tcPr>
            <w:tcW w:w="1219" w:type="dxa"/>
            <w:vAlign w:val="center"/>
          </w:tcPr>
          <w:p w14:paraId="0BA15560" w14:textId="77777777" w:rsidR="006C1866" w:rsidRPr="00031309" w:rsidRDefault="006C1866" w:rsidP="00092C2B">
            <w:pPr>
              <w:spacing w:after="0" w:line="240" w:lineRule="auto"/>
              <w:rPr>
                <w:rFonts w:cs="Calibri"/>
                <w:lang w:eastAsia="en-US"/>
              </w:rPr>
            </w:pPr>
          </w:p>
        </w:tc>
        <w:tc>
          <w:tcPr>
            <w:tcW w:w="1553" w:type="dxa"/>
            <w:vAlign w:val="center"/>
          </w:tcPr>
          <w:p w14:paraId="4754F241" w14:textId="77777777" w:rsidR="006C1866" w:rsidRPr="00031309" w:rsidRDefault="006C1866" w:rsidP="00092C2B">
            <w:pPr>
              <w:spacing w:after="0" w:line="240" w:lineRule="auto"/>
              <w:rPr>
                <w:rFonts w:cs="Calibri"/>
                <w:lang w:eastAsia="en-US"/>
              </w:rPr>
            </w:pPr>
          </w:p>
        </w:tc>
      </w:tr>
      <w:tr w:rsidR="006C1866" w:rsidRPr="00031309" w14:paraId="24EF2AC1" w14:textId="77777777" w:rsidTr="178F4FAB">
        <w:tc>
          <w:tcPr>
            <w:tcW w:w="704" w:type="dxa"/>
            <w:vAlign w:val="center"/>
          </w:tcPr>
          <w:p w14:paraId="0C926D8E" w14:textId="77777777" w:rsidR="006C1866" w:rsidRPr="00031309" w:rsidRDefault="006C1866" w:rsidP="00092C2B">
            <w:pPr>
              <w:spacing w:after="0" w:line="240" w:lineRule="auto"/>
              <w:rPr>
                <w:rFonts w:cs="Calibri"/>
                <w:lang w:eastAsia="en-US"/>
              </w:rPr>
            </w:pPr>
          </w:p>
        </w:tc>
        <w:tc>
          <w:tcPr>
            <w:tcW w:w="6095" w:type="dxa"/>
            <w:vAlign w:val="center"/>
          </w:tcPr>
          <w:p w14:paraId="4DFD3CC7" w14:textId="77777777" w:rsidR="006C1866" w:rsidRPr="00031309" w:rsidRDefault="006C1866" w:rsidP="00092C2B">
            <w:pPr>
              <w:spacing w:after="0" w:line="240" w:lineRule="auto"/>
              <w:rPr>
                <w:rFonts w:cs="Calibri"/>
                <w:lang w:eastAsia="en-US"/>
              </w:rPr>
            </w:pPr>
          </w:p>
        </w:tc>
        <w:tc>
          <w:tcPr>
            <w:tcW w:w="1219" w:type="dxa"/>
            <w:vAlign w:val="center"/>
          </w:tcPr>
          <w:p w14:paraId="44967DE3" w14:textId="77777777" w:rsidR="006C1866" w:rsidRPr="00031309" w:rsidRDefault="006C1866" w:rsidP="00092C2B">
            <w:pPr>
              <w:spacing w:after="0" w:line="240" w:lineRule="auto"/>
              <w:rPr>
                <w:rFonts w:cs="Calibri"/>
                <w:lang w:eastAsia="en-US"/>
              </w:rPr>
            </w:pPr>
          </w:p>
        </w:tc>
        <w:tc>
          <w:tcPr>
            <w:tcW w:w="1553" w:type="dxa"/>
            <w:vAlign w:val="center"/>
          </w:tcPr>
          <w:p w14:paraId="5C683612" w14:textId="77777777" w:rsidR="006C1866" w:rsidRPr="00031309" w:rsidRDefault="006C1866" w:rsidP="00092C2B">
            <w:pPr>
              <w:spacing w:after="0" w:line="240" w:lineRule="auto"/>
              <w:rPr>
                <w:rFonts w:cs="Calibri"/>
                <w:lang w:eastAsia="en-US"/>
              </w:rPr>
            </w:pPr>
          </w:p>
        </w:tc>
      </w:tr>
      <w:tr w:rsidR="00031309" w:rsidRPr="00031309" w14:paraId="51BE401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A13FA" w14:textId="48A638C6" w:rsidR="00031309" w:rsidRPr="00031309" w:rsidRDefault="00031309" w:rsidP="00031309">
            <w:pPr>
              <w:spacing w:after="0" w:line="259" w:lineRule="auto"/>
              <w:ind w:right="54"/>
              <w:jc w:val="right"/>
              <w:rPr>
                <w:rFonts w:cs="Calibri"/>
                <w:lang w:eastAsia="en-US"/>
              </w:rPr>
            </w:pPr>
            <w:r w:rsidRPr="00031309">
              <w:rPr>
                <w:rFonts w:cs="Calibri"/>
                <w:lang w:eastAsia="en-US"/>
              </w:rPr>
              <w:t>Viso</w:t>
            </w:r>
            <w:r w:rsidR="00FD018A">
              <w:rPr>
                <w:rFonts w:cs="Calibri"/>
                <w:lang w:eastAsia="en-US"/>
              </w:rPr>
              <w:t>,</w:t>
            </w:r>
            <w:r w:rsidR="006C1866">
              <w:rPr>
                <w:rFonts w:cs="Calibri"/>
                <w:lang w:eastAsia="en-US"/>
              </w:rPr>
              <w:t xml:space="preserve"> EUR</w:t>
            </w:r>
            <w:r w:rsidRPr="00031309">
              <w:rPr>
                <w:rFonts w:cs="Calibri"/>
                <w:lang w:eastAsia="en-US"/>
              </w:rPr>
              <w:t xml:space="preserve"> be PVM: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D1292"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r w:rsidR="00031309" w:rsidRPr="00031309" w14:paraId="13134F0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D45B1" w14:textId="77777777" w:rsidR="00031309" w:rsidRPr="00031309" w:rsidRDefault="00031309" w:rsidP="00031309">
            <w:pPr>
              <w:spacing w:after="0" w:line="259" w:lineRule="auto"/>
              <w:ind w:right="54"/>
              <w:jc w:val="right"/>
              <w:rPr>
                <w:rFonts w:cs="Calibri"/>
                <w:lang w:eastAsia="en-US"/>
              </w:rPr>
            </w:pPr>
            <w:r w:rsidRPr="00031309">
              <w:rPr>
                <w:rFonts w:cs="Calibri"/>
                <w:lang w:eastAsia="en-US"/>
              </w:rPr>
              <w:t xml:space="preserve">PVM 21 %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74588"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r w:rsidR="00031309" w:rsidRPr="00031309" w14:paraId="0F138856"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B39C5" w14:textId="276E2C4C" w:rsidR="00031309" w:rsidRPr="00031309" w:rsidRDefault="00031309" w:rsidP="00031309">
            <w:pPr>
              <w:spacing w:after="0" w:line="259" w:lineRule="auto"/>
              <w:ind w:right="54"/>
              <w:jc w:val="right"/>
              <w:rPr>
                <w:rFonts w:cs="Calibri"/>
                <w:lang w:eastAsia="en-US"/>
              </w:rPr>
            </w:pPr>
            <w:r w:rsidRPr="00031309">
              <w:rPr>
                <w:rFonts w:cs="Calibri"/>
                <w:b/>
                <w:lang w:eastAsia="en-US"/>
              </w:rPr>
              <w:t>Iš viso suma</w:t>
            </w:r>
            <w:r w:rsidR="00FD018A">
              <w:rPr>
                <w:rFonts w:cs="Calibri"/>
                <w:b/>
                <w:lang w:eastAsia="en-US"/>
              </w:rPr>
              <w:t>,</w:t>
            </w:r>
            <w:r w:rsidRPr="00031309">
              <w:rPr>
                <w:rFonts w:cs="Calibri"/>
                <w:b/>
                <w:lang w:eastAsia="en-US"/>
              </w:rPr>
              <w:t xml:space="preserve"> </w:t>
            </w:r>
            <w:r w:rsidR="006C1866">
              <w:rPr>
                <w:rFonts w:cs="Calibri"/>
                <w:b/>
                <w:lang w:eastAsia="en-US"/>
              </w:rPr>
              <w:t xml:space="preserve">EUR </w:t>
            </w:r>
            <w:r w:rsidRPr="00031309">
              <w:rPr>
                <w:rFonts w:cs="Calibri"/>
                <w:b/>
                <w:lang w:eastAsia="en-US"/>
              </w:rPr>
              <w:t xml:space="preserve">su PVM: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3B4C"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bl>
    <w:p w14:paraId="7B6207C8" w14:textId="77777777" w:rsidR="00031309" w:rsidRPr="00031309" w:rsidRDefault="00031309" w:rsidP="000612CE">
      <w:pPr>
        <w:spacing w:before="120" w:after="0" w:line="240" w:lineRule="auto"/>
        <w:rPr>
          <w:rFonts w:cs="Calibri"/>
          <w:lang w:eastAsia="en-US"/>
        </w:rPr>
      </w:pPr>
      <w:r w:rsidRPr="00031309">
        <w:rPr>
          <w:rFonts w:cs="Calibri"/>
          <w:lang w:eastAsia="en-US"/>
        </w:rPr>
        <w:t xml:space="preserve">Suma žodžiais:  </w:t>
      </w:r>
    </w:p>
    <w:p w14:paraId="6ED3BDAC" w14:textId="77777777" w:rsidR="00031309" w:rsidRPr="00031309" w:rsidRDefault="00031309" w:rsidP="00031309">
      <w:pPr>
        <w:spacing w:after="0" w:line="240" w:lineRule="auto"/>
        <w:rPr>
          <w:rFonts w:cs="Calibri"/>
          <w:lang w:eastAsia="en-US"/>
        </w:rPr>
      </w:pPr>
    </w:p>
    <w:p w14:paraId="4C206053" w14:textId="77777777" w:rsidR="00031309" w:rsidRPr="00031309" w:rsidRDefault="00031309" w:rsidP="00031309">
      <w:pPr>
        <w:spacing w:after="0" w:line="240" w:lineRule="auto"/>
        <w:rPr>
          <w:rFonts w:cs="Calibri"/>
          <w:lang w:eastAsia="en-US"/>
        </w:rPr>
      </w:pPr>
    </w:p>
    <w:p w14:paraId="133FD820" w14:textId="714554B7" w:rsidR="000612CE" w:rsidRPr="00274E6A" w:rsidRDefault="000612CE" w:rsidP="000612CE">
      <w:pPr>
        <w:tabs>
          <w:tab w:val="left" w:pos="5130"/>
        </w:tabs>
        <w:spacing w:after="0" w:line="240" w:lineRule="auto"/>
        <w:jc w:val="both"/>
        <w:rPr>
          <w:bCs/>
        </w:rPr>
      </w:pPr>
      <w:r>
        <w:rPr>
          <w:bCs/>
        </w:rPr>
        <w:t xml:space="preserve">    </w:t>
      </w:r>
      <w:r w:rsidR="00274E6A">
        <w:rPr>
          <w:bCs/>
        </w:rPr>
        <w:t xml:space="preserve"> </w:t>
      </w:r>
      <w:r>
        <w:rPr>
          <w:bCs/>
        </w:rPr>
        <w:t xml:space="preserve">             </w:t>
      </w:r>
      <w:r w:rsidR="00274E6A">
        <w:rPr>
          <w:b/>
          <w:bCs/>
        </w:rPr>
        <w:t>P</w:t>
      </w:r>
      <w:r w:rsidR="00274E6A" w:rsidRPr="00274E6A">
        <w:rPr>
          <w:b/>
          <w:bCs/>
        </w:rPr>
        <w:t>ir</w:t>
      </w:r>
      <w:r w:rsidR="00274E6A">
        <w:rPr>
          <w:b/>
          <w:bCs/>
        </w:rPr>
        <w:t>kėjo atstovai</w:t>
      </w:r>
      <w:r w:rsidR="00274E6A">
        <w:rPr>
          <w:b/>
          <w:bCs/>
        </w:rPr>
        <w:tab/>
        <w:t xml:space="preserve">                  </w:t>
      </w:r>
      <w:r w:rsidR="001815F2">
        <w:rPr>
          <w:b/>
          <w:bCs/>
        </w:rPr>
        <w:t>Tiekėjo</w:t>
      </w:r>
      <w:r w:rsidR="00274E6A" w:rsidRPr="00274E6A">
        <w:rPr>
          <w:b/>
          <w:bCs/>
        </w:rPr>
        <w:t xml:space="preserve"> atstovas</w:t>
      </w:r>
    </w:p>
    <w:p w14:paraId="1352FED3" w14:textId="77777777" w:rsidR="000612CE" w:rsidRPr="000A3E98" w:rsidRDefault="000612CE" w:rsidP="000612CE">
      <w:pPr>
        <w:tabs>
          <w:tab w:val="left" w:pos="5130"/>
        </w:tabs>
        <w:spacing w:after="0" w:line="240" w:lineRule="auto"/>
        <w:jc w:val="both"/>
        <w:rPr>
          <w:b/>
          <w:bCs/>
        </w:rPr>
      </w:pPr>
    </w:p>
    <w:p w14:paraId="72069BCC" w14:textId="77777777" w:rsidR="000612CE" w:rsidRPr="000A3E98" w:rsidRDefault="000612CE" w:rsidP="000612CE">
      <w:pPr>
        <w:tabs>
          <w:tab w:val="left" w:pos="5130"/>
        </w:tabs>
        <w:spacing w:after="0" w:line="240" w:lineRule="auto"/>
        <w:jc w:val="both"/>
        <w:rPr>
          <w:bCs/>
          <w:i/>
          <w:sz w:val="20"/>
          <w:szCs w:val="20"/>
        </w:rPr>
      </w:pPr>
      <w:r w:rsidRPr="000A3E98">
        <w:rPr>
          <w:bCs/>
          <w:i/>
          <w:sz w:val="20"/>
          <w:szCs w:val="20"/>
        </w:rPr>
        <w:t xml:space="preserve">                          (parašas)                                                                                                        (parašas)</w:t>
      </w:r>
    </w:p>
    <w:p w14:paraId="0293D554" w14:textId="77777777" w:rsidR="000612CE" w:rsidRPr="000A3E98" w:rsidRDefault="000612CE" w:rsidP="000612CE">
      <w:pPr>
        <w:tabs>
          <w:tab w:val="left" w:pos="5130"/>
        </w:tabs>
        <w:spacing w:after="0" w:line="240" w:lineRule="auto"/>
        <w:jc w:val="both"/>
      </w:pPr>
    </w:p>
    <w:p w14:paraId="47F9360E" w14:textId="77777777" w:rsidR="000612CE" w:rsidRPr="000A3E98" w:rsidRDefault="000612CE" w:rsidP="000612CE">
      <w:pPr>
        <w:tabs>
          <w:tab w:val="left" w:pos="5130"/>
        </w:tabs>
        <w:spacing w:after="0" w:line="240" w:lineRule="auto"/>
        <w:jc w:val="both"/>
      </w:pPr>
      <w:r w:rsidRPr="000A3E98">
        <w:t>(atstovo pareigų pavadinimas, vardas, pavardė)            (atstovo pareigų pavadinimas, vardas, pavardė)</w:t>
      </w:r>
    </w:p>
    <w:p w14:paraId="4188B8BB" w14:textId="15BBAFD3" w:rsidR="000612CE" w:rsidRPr="000A3E98" w:rsidRDefault="000612CE" w:rsidP="000612CE">
      <w:pPr>
        <w:tabs>
          <w:tab w:val="left" w:pos="5130"/>
        </w:tabs>
        <w:spacing w:after="0" w:line="240" w:lineRule="auto"/>
        <w:jc w:val="both"/>
        <w:rPr>
          <w:b/>
          <w:bCs/>
        </w:rPr>
      </w:pPr>
    </w:p>
    <w:p w14:paraId="3523B1C8" w14:textId="77777777" w:rsidR="000612CE" w:rsidRPr="000A3E98" w:rsidRDefault="000612CE" w:rsidP="000612CE">
      <w:pPr>
        <w:tabs>
          <w:tab w:val="left" w:pos="5130"/>
        </w:tabs>
        <w:spacing w:after="0" w:line="240" w:lineRule="auto"/>
        <w:jc w:val="both"/>
        <w:rPr>
          <w:b/>
          <w:bCs/>
        </w:rPr>
      </w:pPr>
    </w:p>
    <w:p w14:paraId="356802F3" w14:textId="77777777" w:rsidR="000612CE" w:rsidRPr="000A3E98" w:rsidRDefault="000612CE" w:rsidP="000612CE">
      <w:pPr>
        <w:tabs>
          <w:tab w:val="left" w:pos="5130"/>
        </w:tabs>
        <w:spacing w:after="0" w:line="240" w:lineRule="auto"/>
        <w:jc w:val="both"/>
        <w:rPr>
          <w:bCs/>
          <w:i/>
          <w:sz w:val="20"/>
          <w:szCs w:val="20"/>
        </w:rPr>
      </w:pPr>
      <w:r w:rsidRPr="000A3E98">
        <w:rPr>
          <w:bCs/>
          <w:i/>
        </w:rPr>
        <w:t xml:space="preserve">                  </w:t>
      </w:r>
      <w:r w:rsidRPr="000A3E98">
        <w:rPr>
          <w:bCs/>
          <w:i/>
          <w:sz w:val="20"/>
          <w:szCs w:val="20"/>
        </w:rPr>
        <w:t xml:space="preserve">        (parašas)                                                                                     </w:t>
      </w:r>
    </w:p>
    <w:p w14:paraId="7245EE14" w14:textId="77777777" w:rsidR="000612CE" w:rsidRPr="000A3E98" w:rsidRDefault="000612CE" w:rsidP="000612CE">
      <w:pPr>
        <w:tabs>
          <w:tab w:val="left" w:pos="5130"/>
        </w:tabs>
        <w:spacing w:after="0" w:line="240" w:lineRule="auto"/>
        <w:jc w:val="both"/>
      </w:pPr>
    </w:p>
    <w:p w14:paraId="7FCB723E" w14:textId="77777777" w:rsidR="000612CE" w:rsidRPr="000A3E98" w:rsidRDefault="000612CE" w:rsidP="000612CE">
      <w:pPr>
        <w:tabs>
          <w:tab w:val="left" w:pos="5130"/>
        </w:tabs>
        <w:spacing w:after="0" w:line="240" w:lineRule="auto"/>
        <w:jc w:val="both"/>
      </w:pPr>
      <w:r w:rsidRPr="000A3E98">
        <w:t xml:space="preserve">                              </w:t>
      </w:r>
    </w:p>
    <w:p w14:paraId="3AEAB3D4" w14:textId="77777777" w:rsidR="000612CE" w:rsidRPr="000A3E98" w:rsidRDefault="000612CE" w:rsidP="000612CE">
      <w:pPr>
        <w:tabs>
          <w:tab w:val="left" w:pos="5130"/>
        </w:tabs>
        <w:spacing w:after="0" w:line="240" w:lineRule="auto"/>
        <w:jc w:val="both"/>
      </w:pPr>
      <w:r w:rsidRPr="000A3E98">
        <w:t xml:space="preserve">(atstovo pareigų pavadinimas, vardas, pavardė)            </w:t>
      </w:r>
    </w:p>
    <w:p w14:paraId="681912AC" w14:textId="77777777" w:rsidR="00031309" w:rsidRPr="007B3890" w:rsidRDefault="00031309" w:rsidP="00E146E8">
      <w:pPr>
        <w:spacing w:after="0" w:line="240" w:lineRule="auto"/>
        <w:jc w:val="both"/>
        <w:rPr>
          <w:rFonts w:cs="Calibri"/>
        </w:rPr>
      </w:pPr>
    </w:p>
    <w:sectPr w:rsidR="00031309" w:rsidRPr="007B3890" w:rsidSect="0065456A">
      <w:pgSz w:w="11909" w:h="16834" w:code="9"/>
      <w:pgMar w:top="1134" w:right="567" w:bottom="1134" w:left="1701" w:header="567" w:footer="567" w:gutter="0"/>
      <w:cols w:space="1296"/>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DB637" w14:textId="77777777" w:rsidR="007B67BE" w:rsidRDefault="007B67BE" w:rsidP="0057642A">
      <w:pPr>
        <w:spacing w:after="0" w:line="240" w:lineRule="auto"/>
      </w:pPr>
      <w:r>
        <w:separator/>
      </w:r>
    </w:p>
  </w:endnote>
  <w:endnote w:type="continuationSeparator" w:id="0">
    <w:p w14:paraId="4D716BC1" w14:textId="77777777" w:rsidR="007B67BE" w:rsidRDefault="007B67BE" w:rsidP="00576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T14Et00">
    <w:altName w:val="Times New Roman"/>
    <w:panose1 w:val="00000000000000000000"/>
    <w:charset w:val="A1"/>
    <w:family w:val="auto"/>
    <w:notTrueType/>
    <w:pitch w:val="default"/>
    <w:sig w:usb0="00000081" w:usb1="00000000" w:usb2="00000000" w:usb3="00000000" w:csb0="00000008"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98828" w14:textId="77777777" w:rsidR="007B67BE" w:rsidRDefault="007B67BE" w:rsidP="0057642A">
      <w:pPr>
        <w:spacing w:after="0" w:line="240" w:lineRule="auto"/>
      </w:pPr>
      <w:r>
        <w:separator/>
      </w:r>
    </w:p>
  </w:footnote>
  <w:footnote w:type="continuationSeparator" w:id="0">
    <w:p w14:paraId="31198C51" w14:textId="77777777" w:rsidR="007B67BE" w:rsidRDefault="007B67BE" w:rsidP="00576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854"/>
      <w:docPartObj>
        <w:docPartGallery w:val="Page Numbers (Top of Page)"/>
        <w:docPartUnique/>
      </w:docPartObj>
    </w:sdtPr>
    <w:sdtContent>
      <w:p w14:paraId="79B9641C" w14:textId="4FD90C01" w:rsidR="00CE4D1E" w:rsidRDefault="00CE4D1E">
        <w:pPr>
          <w:pStyle w:val="Header"/>
          <w:jc w:val="center"/>
        </w:pPr>
        <w:r>
          <w:fldChar w:fldCharType="begin"/>
        </w:r>
        <w:r>
          <w:instrText>PAGE   \* MERGEFORMAT</w:instrText>
        </w:r>
        <w:r>
          <w:fldChar w:fldCharType="separate"/>
        </w:r>
        <w:r w:rsidR="001B396A">
          <w:rPr>
            <w:noProof/>
          </w:rPr>
          <w:t>4</w:t>
        </w:r>
        <w:r>
          <w:fldChar w:fldCharType="end"/>
        </w:r>
      </w:p>
    </w:sdtContent>
  </w:sdt>
  <w:p w14:paraId="075BF17B" w14:textId="77777777" w:rsidR="0057642A" w:rsidRDefault="00576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6437E" w14:textId="41C1EDD7" w:rsidR="00D8609E" w:rsidRDefault="00D8609E">
    <w:pPr>
      <w:pStyle w:val="Header"/>
      <w:jc w:val="center"/>
    </w:pPr>
  </w:p>
  <w:p w14:paraId="3FD28E8B" w14:textId="77777777" w:rsidR="0057642A" w:rsidRDefault="00576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5E"/>
    <w:multiLevelType w:val="hybridMultilevel"/>
    <w:tmpl w:val="290E600E"/>
    <w:lvl w:ilvl="0" w:tplc="552CEC0A">
      <w:start w:val="1"/>
      <w:numFmt w:val="decimal"/>
      <w:suff w:val="space"/>
      <w:lvlText w:val="%1."/>
      <w:lvlJc w:val="left"/>
      <w:pPr>
        <w:ind w:left="0" w:firstLine="720"/>
      </w:pPr>
      <w:rPr>
        <w:rFonts w:asciiTheme="minorHAnsi" w:eastAsia="Times New Roman" w:hAnsiTheme="minorHAnsi" w:cstheme="minorHAnsi"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D1986"/>
    <w:multiLevelType w:val="multilevel"/>
    <w:tmpl w:val="BB3A51E8"/>
    <w:lvl w:ilvl="0">
      <w:start w:val="1"/>
      <w:numFmt w:val="decimal"/>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DA5721"/>
    <w:multiLevelType w:val="multilevel"/>
    <w:tmpl w:val="85D6ED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766A08"/>
    <w:multiLevelType w:val="hybridMultilevel"/>
    <w:tmpl w:val="9D5C5A2A"/>
    <w:lvl w:ilvl="0" w:tplc="BB4CDDAC">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D96021"/>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760B76"/>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F3770D"/>
    <w:multiLevelType w:val="multilevel"/>
    <w:tmpl w:val="FF5AA8E0"/>
    <w:lvl w:ilvl="0">
      <w:start w:val="5"/>
      <w:numFmt w:val="decimal"/>
      <w:lvlText w:val="%1."/>
      <w:lvlJc w:val="left"/>
      <w:pPr>
        <w:ind w:left="360" w:hanging="360"/>
      </w:pPr>
    </w:lvl>
    <w:lvl w:ilvl="1">
      <w:start w:val="1"/>
      <w:numFmt w:val="decimal"/>
      <w:lvlText w:val="%1.%2."/>
      <w:lvlJc w:val="left"/>
      <w:pPr>
        <w:ind w:left="786"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63C3FDD"/>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7D7A79"/>
    <w:multiLevelType w:val="multilevel"/>
    <w:tmpl w:val="E73EEF10"/>
    <w:lvl w:ilvl="0">
      <w:start w:val="24"/>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7175AAA"/>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BC12230"/>
    <w:multiLevelType w:val="multilevel"/>
    <w:tmpl w:val="CAB03BA8"/>
    <w:lvl w:ilvl="0">
      <w:start w:val="1"/>
      <w:numFmt w:val="upperRoman"/>
      <w:suff w:val="space"/>
      <w:lvlText w:val="%1."/>
      <w:lvlJc w:val="left"/>
      <w:pPr>
        <w:ind w:left="0" w:firstLine="0"/>
      </w:pPr>
      <w:rPr>
        <w:rFonts w:ascii="Calibri" w:eastAsia="Times New Roman" w:hAnsi="Calibri" w:cs="Calibri" w:hint="default"/>
        <w:b/>
      </w:rPr>
    </w:lvl>
    <w:lvl w:ilvl="1">
      <w:start w:val="1"/>
      <w:numFmt w:val="decimal"/>
      <w:lvlText w:val="%1.%2."/>
      <w:lvlJc w:val="left"/>
      <w:pPr>
        <w:tabs>
          <w:tab w:val="num" w:pos="792"/>
        </w:tabs>
        <w:ind w:left="0" w:firstLine="0"/>
      </w:pPr>
      <w:rPr>
        <w:rFonts w:hint="default"/>
        <w:b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0" w:firstLine="0"/>
      </w:pPr>
      <w:rPr>
        <w:rFonts w:hint="default"/>
      </w:rPr>
    </w:lvl>
    <w:lvl w:ilvl="4">
      <w:start w:val="1"/>
      <w:numFmt w:val="decimal"/>
      <w:lvlText w:val="%1.%2.%3.%4.%5."/>
      <w:lvlJc w:val="left"/>
      <w:pPr>
        <w:tabs>
          <w:tab w:val="num" w:pos="2232"/>
        </w:tabs>
        <w:ind w:left="0" w:firstLine="0"/>
      </w:pPr>
      <w:rPr>
        <w:rFonts w:hint="default"/>
      </w:rPr>
    </w:lvl>
    <w:lvl w:ilvl="5">
      <w:start w:val="1"/>
      <w:numFmt w:val="decimal"/>
      <w:lvlText w:val="%1.%2.%3.%4.%5.%6."/>
      <w:lvlJc w:val="left"/>
      <w:pPr>
        <w:tabs>
          <w:tab w:val="num" w:pos="2736"/>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744"/>
        </w:tabs>
        <w:ind w:left="0" w:firstLine="0"/>
      </w:pPr>
      <w:rPr>
        <w:rFonts w:hint="default"/>
      </w:rPr>
    </w:lvl>
    <w:lvl w:ilvl="8">
      <w:start w:val="1"/>
      <w:numFmt w:val="decimal"/>
      <w:lvlText w:val="%1.%2.%3.%4.%5.%6.%7.%8.%9."/>
      <w:lvlJc w:val="left"/>
      <w:pPr>
        <w:tabs>
          <w:tab w:val="num" w:pos="4320"/>
        </w:tabs>
        <w:ind w:left="0" w:firstLine="0"/>
      </w:pPr>
      <w:rPr>
        <w:rFonts w:hint="default"/>
      </w:rPr>
    </w:lvl>
  </w:abstractNum>
  <w:abstractNum w:abstractNumId="11" w15:restartNumberingAfterBreak="0">
    <w:nsid w:val="6CB364B2"/>
    <w:multiLevelType w:val="hybridMultilevel"/>
    <w:tmpl w:val="90D01FB0"/>
    <w:lvl w:ilvl="0" w:tplc="9F749312">
      <w:start w:val="1"/>
      <w:numFmt w:val="decimal"/>
      <w:suff w:val="space"/>
      <w:lvlText w:val="%1."/>
      <w:lvlJc w:val="left"/>
      <w:pPr>
        <w:ind w:left="0" w:firstLine="72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A945E25"/>
    <w:multiLevelType w:val="multilevel"/>
    <w:tmpl w:val="02F4CB7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53881603">
    <w:abstractNumId w:val="10"/>
  </w:num>
  <w:num w:numId="2" w16cid:durableId="1710913658">
    <w:abstractNumId w:val="9"/>
  </w:num>
  <w:num w:numId="3" w16cid:durableId="2085687341">
    <w:abstractNumId w:val="11"/>
  </w:num>
  <w:num w:numId="4" w16cid:durableId="648827227">
    <w:abstractNumId w:val="3"/>
  </w:num>
  <w:num w:numId="5" w16cid:durableId="1299382479">
    <w:abstractNumId w:val="0"/>
  </w:num>
  <w:num w:numId="6" w16cid:durableId="1451238518">
    <w:abstractNumId w:val="9"/>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16cid:durableId="860363208">
    <w:abstractNumId w:val="7"/>
  </w:num>
  <w:num w:numId="8" w16cid:durableId="967246585">
    <w:abstractNumId w:val="5"/>
  </w:num>
  <w:num w:numId="9" w16cid:durableId="1481732863">
    <w:abstractNumId w:val="9"/>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16cid:durableId="1675918691">
    <w:abstractNumId w:val="1"/>
  </w:num>
  <w:num w:numId="11" w16cid:durableId="1410422124">
    <w:abstractNumId w:val="4"/>
  </w:num>
  <w:num w:numId="12" w16cid:durableId="2295854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4333655">
    <w:abstractNumId w:val="2"/>
  </w:num>
  <w:num w:numId="14" w16cid:durableId="526600209">
    <w:abstractNumId w:val="8"/>
  </w:num>
  <w:num w:numId="15" w16cid:durableId="20392360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BF0"/>
    <w:rsid w:val="00007BF5"/>
    <w:rsid w:val="00021FF3"/>
    <w:rsid w:val="00031309"/>
    <w:rsid w:val="00033F09"/>
    <w:rsid w:val="000364EA"/>
    <w:rsid w:val="000370F5"/>
    <w:rsid w:val="0004123B"/>
    <w:rsid w:val="000413CA"/>
    <w:rsid w:val="00041492"/>
    <w:rsid w:val="00043387"/>
    <w:rsid w:val="0005234C"/>
    <w:rsid w:val="000612CE"/>
    <w:rsid w:val="00066750"/>
    <w:rsid w:val="000756E0"/>
    <w:rsid w:val="000768BB"/>
    <w:rsid w:val="00090165"/>
    <w:rsid w:val="00091310"/>
    <w:rsid w:val="00092C2B"/>
    <w:rsid w:val="000B20F6"/>
    <w:rsid w:val="000B453A"/>
    <w:rsid w:val="000D6841"/>
    <w:rsid w:val="000E1BA5"/>
    <w:rsid w:val="0011636C"/>
    <w:rsid w:val="00121351"/>
    <w:rsid w:val="001235D5"/>
    <w:rsid w:val="00126FE6"/>
    <w:rsid w:val="00142FEE"/>
    <w:rsid w:val="0014429D"/>
    <w:rsid w:val="001479A3"/>
    <w:rsid w:val="001605A3"/>
    <w:rsid w:val="00173445"/>
    <w:rsid w:val="001815F2"/>
    <w:rsid w:val="00182D5B"/>
    <w:rsid w:val="0019258D"/>
    <w:rsid w:val="001A2E80"/>
    <w:rsid w:val="001B396A"/>
    <w:rsid w:val="001B446D"/>
    <w:rsid w:val="001C12A2"/>
    <w:rsid w:val="001C798B"/>
    <w:rsid w:val="001E1E86"/>
    <w:rsid w:val="001E3D9A"/>
    <w:rsid w:val="001F023D"/>
    <w:rsid w:val="001F5DE9"/>
    <w:rsid w:val="001F7BF3"/>
    <w:rsid w:val="00201271"/>
    <w:rsid w:val="00222B23"/>
    <w:rsid w:val="00232D53"/>
    <w:rsid w:val="00242104"/>
    <w:rsid w:val="00274231"/>
    <w:rsid w:val="00274E6A"/>
    <w:rsid w:val="00286411"/>
    <w:rsid w:val="00290495"/>
    <w:rsid w:val="00290C14"/>
    <w:rsid w:val="00291D57"/>
    <w:rsid w:val="00297ACE"/>
    <w:rsid w:val="002C51B4"/>
    <w:rsid w:val="002C696D"/>
    <w:rsid w:val="002D3360"/>
    <w:rsid w:val="002D5ED5"/>
    <w:rsid w:val="002E4EEE"/>
    <w:rsid w:val="002F79EC"/>
    <w:rsid w:val="003033F6"/>
    <w:rsid w:val="0030785E"/>
    <w:rsid w:val="00316FCB"/>
    <w:rsid w:val="0032479E"/>
    <w:rsid w:val="00336190"/>
    <w:rsid w:val="00336B79"/>
    <w:rsid w:val="0034527A"/>
    <w:rsid w:val="003731BD"/>
    <w:rsid w:val="00374F23"/>
    <w:rsid w:val="00387506"/>
    <w:rsid w:val="0039279A"/>
    <w:rsid w:val="003A0D03"/>
    <w:rsid w:val="003A0E45"/>
    <w:rsid w:val="003A23A8"/>
    <w:rsid w:val="003B7DB6"/>
    <w:rsid w:val="003C450F"/>
    <w:rsid w:val="003D6EEE"/>
    <w:rsid w:val="003E02A8"/>
    <w:rsid w:val="003E6B7D"/>
    <w:rsid w:val="003F19F9"/>
    <w:rsid w:val="00406994"/>
    <w:rsid w:val="004147B5"/>
    <w:rsid w:val="00430290"/>
    <w:rsid w:val="00432567"/>
    <w:rsid w:val="00433980"/>
    <w:rsid w:val="00437C0C"/>
    <w:rsid w:val="00453FEB"/>
    <w:rsid w:val="004621A1"/>
    <w:rsid w:val="00472C9C"/>
    <w:rsid w:val="00487BF0"/>
    <w:rsid w:val="00490138"/>
    <w:rsid w:val="004A6D01"/>
    <w:rsid w:val="004D1167"/>
    <w:rsid w:val="004E3484"/>
    <w:rsid w:val="004F3F38"/>
    <w:rsid w:val="00501F7C"/>
    <w:rsid w:val="0050374C"/>
    <w:rsid w:val="00504F6D"/>
    <w:rsid w:val="00532DA8"/>
    <w:rsid w:val="00533B1B"/>
    <w:rsid w:val="00553001"/>
    <w:rsid w:val="00553840"/>
    <w:rsid w:val="00562596"/>
    <w:rsid w:val="0056408F"/>
    <w:rsid w:val="0057642A"/>
    <w:rsid w:val="00582026"/>
    <w:rsid w:val="00596443"/>
    <w:rsid w:val="00596DDC"/>
    <w:rsid w:val="005B428F"/>
    <w:rsid w:val="005B65E2"/>
    <w:rsid w:val="005C4BF7"/>
    <w:rsid w:val="005E0CFC"/>
    <w:rsid w:val="005F478B"/>
    <w:rsid w:val="005F7928"/>
    <w:rsid w:val="006051A8"/>
    <w:rsid w:val="00614713"/>
    <w:rsid w:val="0065456A"/>
    <w:rsid w:val="00667D39"/>
    <w:rsid w:val="00685C31"/>
    <w:rsid w:val="006A0883"/>
    <w:rsid w:val="006C1866"/>
    <w:rsid w:val="006C7763"/>
    <w:rsid w:val="006D0279"/>
    <w:rsid w:val="006D1B0E"/>
    <w:rsid w:val="006E2933"/>
    <w:rsid w:val="006E7E1B"/>
    <w:rsid w:val="006F3368"/>
    <w:rsid w:val="00700F05"/>
    <w:rsid w:val="00714F54"/>
    <w:rsid w:val="00720973"/>
    <w:rsid w:val="007307FE"/>
    <w:rsid w:val="00731BA2"/>
    <w:rsid w:val="00746DBB"/>
    <w:rsid w:val="00760F7F"/>
    <w:rsid w:val="007725CB"/>
    <w:rsid w:val="00772CB7"/>
    <w:rsid w:val="00780229"/>
    <w:rsid w:val="007A68DC"/>
    <w:rsid w:val="007A75CF"/>
    <w:rsid w:val="007B044D"/>
    <w:rsid w:val="007B2928"/>
    <w:rsid w:val="007B2E7D"/>
    <w:rsid w:val="007B3890"/>
    <w:rsid w:val="007B4ECA"/>
    <w:rsid w:val="007B67BE"/>
    <w:rsid w:val="007B6EE4"/>
    <w:rsid w:val="007C1467"/>
    <w:rsid w:val="007D1243"/>
    <w:rsid w:val="007E5668"/>
    <w:rsid w:val="007E589C"/>
    <w:rsid w:val="007F142F"/>
    <w:rsid w:val="0080490F"/>
    <w:rsid w:val="00810D84"/>
    <w:rsid w:val="0081679B"/>
    <w:rsid w:val="00842AFB"/>
    <w:rsid w:val="008472FC"/>
    <w:rsid w:val="00862027"/>
    <w:rsid w:val="00863BB5"/>
    <w:rsid w:val="00863EEA"/>
    <w:rsid w:val="008730AB"/>
    <w:rsid w:val="008749D9"/>
    <w:rsid w:val="008A40EF"/>
    <w:rsid w:val="008A4497"/>
    <w:rsid w:val="008A4AA7"/>
    <w:rsid w:val="008B028A"/>
    <w:rsid w:val="008C44EE"/>
    <w:rsid w:val="008C513C"/>
    <w:rsid w:val="008D3C7E"/>
    <w:rsid w:val="008D6E5F"/>
    <w:rsid w:val="008E4FB6"/>
    <w:rsid w:val="008F3F83"/>
    <w:rsid w:val="008F5A93"/>
    <w:rsid w:val="00901C82"/>
    <w:rsid w:val="0090305E"/>
    <w:rsid w:val="009500EF"/>
    <w:rsid w:val="00951F3E"/>
    <w:rsid w:val="009639DA"/>
    <w:rsid w:val="009A5F4C"/>
    <w:rsid w:val="009A717F"/>
    <w:rsid w:val="009B579A"/>
    <w:rsid w:val="009C0A2D"/>
    <w:rsid w:val="009C0B32"/>
    <w:rsid w:val="009C26CB"/>
    <w:rsid w:val="009C7366"/>
    <w:rsid w:val="009D1540"/>
    <w:rsid w:val="009D2610"/>
    <w:rsid w:val="00A15F47"/>
    <w:rsid w:val="00A16925"/>
    <w:rsid w:val="00A17C38"/>
    <w:rsid w:val="00A30039"/>
    <w:rsid w:val="00A408F2"/>
    <w:rsid w:val="00A81761"/>
    <w:rsid w:val="00A845C1"/>
    <w:rsid w:val="00A941BA"/>
    <w:rsid w:val="00A96DB8"/>
    <w:rsid w:val="00AB3A7A"/>
    <w:rsid w:val="00AC65B8"/>
    <w:rsid w:val="00AC7F94"/>
    <w:rsid w:val="00AD0314"/>
    <w:rsid w:val="00AD17FC"/>
    <w:rsid w:val="00AE3543"/>
    <w:rsid w:val="00AF0AD9"/>
    <w:rsid w:val="00B01447"/>
    <w:rsid w:val="00B03827"/>
    <w:rsid w:val="00B04B35"/>
    <w:rsid w:val="00B21623"/>
    <w:rsid w:val="00B32028"/>
    <w:rsid w:val="00B32676"/>
    <w:rsid w:val="00B33A67"/>
    <w:rsid w:val="00B35395"/>
    <w:rsid w:val="00B40793"/>
    <w:rsid w:val="00B64027"/>
    <w:rsid w:val="00B7186B"/>
    <w:rsid w:val="00B76A9D"/>
    <w:rsid w:val="00B84B7F"/>
    <w:rsid w:val="00B86DFC"/>
    <w:rsid w:val="00B87EEA"/>
    <w:rsid w:val="00B90DAF"/>
    <w:rsid w:val="00B93213"/>
    <w:rsid w:val="00BA19E3"/>
    <w:rsid w:val="00BA263A"/>
    <w:rsid w:val="00BA2E87"/>
    <w:rsid w:val="00BC1575"/>
    <w:rsid w:val="00BC6211"/>
    <w:rsid w:val="00BE067A"/>
    <w:rsid w:val="00C13154"/>
    <w:rsid w:val="00C1619F"/>
    <w:rsid w:val="00C20D7E"/>
    <w:rsid w:val="00C30DF9"/>
    <w:rsid w:val="00C354C7"/>
    <w:rsid w:val="00C402D1"/>
    <w:rsid w:val="00C541E3"/>
    <w:rsid w:val="00C62ABE"/>
    <w:rsid w:val="00C67426"/>
    <w:rsid w:val="00C74C76"/>
    <w:rsid w:val="00C80D0B"/>
    <w:rsid w:val="00C96D01"/>
    <w:rsid w:val="00CA114D"/>
    <w:rsid w:val="00CA4A4A"/>
    <w:rsid w:val="00CA6B70"/>
    <w:rsid w:val="00CB36B4"/>
    <w:rsid w:val="00CC1D65"/>
    <w:rsid w:val="00CC1F51"/>
    <w:rsid w:val="00CC2402"/>
    <w:rsid w:val="00CC632D"/>
    <w:rsid w:val="00CE4D1E"/>
    <w:rsid w:val="00CE535E"/>
    <w:rsid w:val="00CF2443"/>
    <w:rsid w:val="00CF6251"/>
    <w:rsid w:val="00D03277"/>
    <w:rsid w:val="00D21505"/>
    <w:rsid w:val="00D25E8C"/>
    <w:rsid w:val="00D317B4"/>
    <w:rsid w:val="00D339C7"/>
    <w:rsid w:val="00D38BB6"/>
    <w:rsid w:val="00D40806"/>
    <w:rsid w:val="00D42756"/>
    <w:rsid w:val="00D53825"/>
    <w:rsid w:val="00D54ABA"/>
    <w:rsid w:val="00D578D7"/>
    <w:rsid w:val="00D627A6"/>
    <w:rsid w:val="00D63293"/>
    <w:rsid w:val="00D676C8"/>
    <w:rsid w:val="00D74AE7"/>
    <w:rsid w:val="00D84128"/>
    <w:rsid w:val="00D8609E"/>
    <w:rsid w:val="00D87486"/>
    <w:rsid w:val="00D92D7F"/>
    <w:rsid w:val="00DA0DA2"/>
    <w:rsid w:val="00DB5DBF"/>
    <w:rsid w:val="00DD02F7"/>
    <w:rsid w:val="00DD5EDF"/>
    <w:rsid w:val="00DF1F7B"/>
    <w:rsid w:val="00E01642"/>
    <w:rsid w:val="00E02A07"/>
    <w:rsid w:val="00E146E8"/>
    <w:rsid w:val="00E1681B"/>
    <w:rsid w:val="00E2048A"/>
    <w:rsid w:val="00E2309A"/>
    <w:rsid w:val="00E24124"/>
    <w:rsid w:val="00E255AA"/>
    <w:rsid w:val="00E269DB"/>
    <w:rsid w:val="00E33196"/>
    <w:rsid w:val="00E44E5B"/>
    <w:rsid w:val="00E45F96"/>
    <w:rsid w:val="00E57228"/>
    <w:rsid w:val="00E61479"/>
    <w:rsid w:val="00E627B9"/>
    <w:rsid w:val="00E7345B"/>
    <w:rsid w:val="00E73F05"/>
    <w:rsid w:val="00E77830"/>
    <w:rsid w:val="00E93B05"/>
    <w:rsid w:val="00EA4D1D"/>
    <w:rsid w:val="00EC2AFC"/>
    <w:rsid w:val="00EC65B8"/>
    <w:rsid w:val="00EE107C"/>
    <w:rsid w:val="00F05012"/>
    <w:rsid w:val="00F2099F"/>
    <w:rsid w:val="00F26BE4"/>
    <w:rsid w:val="00F428B4"/>
    <w:rsid w:val="00F5081B"/>
    <w:rsid w:val="00F5315D"/>
    <w:rsid w:val="00F61025"/>
    <w:rsid w:val="00F749F6"/>
    <w:rsid w:val="00F74F49"/>
    <w:rsid w:val="00F7692A"/>
    <w:rsid w:val="00F8147A"/>
    <w:rsid w:val="00F854B2"/>
    <w:rsid w:val="00F90B74"/>
    <w:rsid w:val="00F92153"/>
    <w:rsid w:val="00FA005A"/>
    <w:rsid w:val="00FA5D7A"/>
    <w:rsid w:val="00FB05BF"/>
    <w:rsid w:val="00FB515D"/>
    <w:rsid w:val="00FD018A"/>
    <w:rsid w:val="00FE2EC5"/>
    <w:rsid w:val="00FE2ED8"/>
    <w:rsid w:val="00FF45A1"/>
    <w:rsid w:val="00FF56C5"/>
    <w:rsid w:val="0ACC434E"/>
    <w:rsid w:val="0C4BEB0F"/>
    <w:rsid w:val="0F09672D"/>
    <w:rsid w:val="112637EA"/>
    <w:rsid w:val="178F4FAB"/>
    <w:rsid w:val="2436655C"/>
    <w:rsid w:val="24B9A59F"/>
    <w:rsid w:val="2BA4F07D"/>
    <w:rsid w:val="3115DF7B"/>
    <w:rsid w:val="37ED4A9F"/>
    <w:rsid w:val="38C4B0F4"/>
    <w:rsid w:val="3C35CEEB"/>
    <w:rsid w:val="3E8FB2FD"/>
    <w:rsid w:val="465009A5"/>
    <w:rsid w:val="4BB851B5"/>
    <w:rsid w:val="4D83BD33"/>
    <w:rsid w:val="53A4699F"/>
    <w:rsid w:val="57233DBF"/>
    <w:rsid w:val="5DF44C67"/>
    <w:rsid w:val="5F365320"/>
    <w:rsid w:val="6159D4BF"/>
    <w:rsid w:val="6515EB34"/>
    <w:rsid w:val="68C42B2C"/>
    <w:rsid w:val="6E57B772"/>
    <w:rsid w:val="729C18DA"/>
    <w:rsid w:val="73E138CD"/>
    <w:rsid w:val="76572044"/>
    <w:rsid w:val="7E0BCB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D881312"/>
  <w15:chartTrackingRefBased/>
  <w15:docId w15:val="{94F59629-1139-4B76-BAAF-8AA66B8A4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F0"/>
    <w:pPr>
      <w:spacing w:after="200" w:line="276" w:lineRule="auto"/>
    </w:pPr>
    <w:rPr>
      <w:rFonts w:ascii="Calibri" w:eastAsia="Times New Roman" w:hAnsi="Calibri"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utPunktas">
    <w:name w:val="SSutPunktas"/>
    <w:basedOn w:val="Normal"/>
    <w:link w:val="SSutPunktasDiagrama"/>
    <w:rsid w:val="00487BF0"/>
    <w:pPr>
      <w:suppressAutoHyphens/>
      <w:spacing w:after="57" w:line="240" w:lineRule="auto"/>
      <w:jc w:val="both"/>
      <w:outlineLvl w:val="1"/>
    </w:pPr>
    <w:rPr>
      <w:rFonts w:ascii="Times New Roman" w:eastAsia="HG Mincho Light J" w:hAnsi="Times New Roman"/>
      <w:color w:val="000000"/>
      <w:sz w:val="20"/>
      <w:szCs w:val="24"/>
      <w:lang w:val="x-none" w:eastAsia="x-none"/>
    </w:rPr>
  </w:style>
  <w:style w:type="character" w:customStyle="1" w:styleId="SSutPunktasDiagrama">
    <w:name w:val="SSutPunktas Diagrama"/>
    <w:link w:val="SSutPunktas"/>
    <w:rsid w:val="00487BF0"/>
    <w:rPr>
      <w:rFonts w:ascii="Times New Roman" w:eastAsia="HG Mincho Light J" w:hAnsi="Times New Roman" w:cs="Times New Roman"/>
      <w:color w:val="000000"/>
      <w:sz w:val="20"/>
      <w:szCs w:val="24"/>
      <w:lang w:val="x-none" w:eastAsia="x-none"/>
    </w:rPr>
  </w:style>
  <w:style w:type="character" w:styleId="Hyperlink">
    <w:name w:val="Hyperlink"/>
    <w:uiPriority w:val="99"/>
    <w:unhideWhenUsed/>
    <w:rsid w:val="00487BF0"/>
    <w:rPr>
      <w:color w:val="0563C1"/>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List not in Table,Lentele,Bullet 1"/>
    <w:basedOn w:val="Normal"/>
    <w:link w:val="ListParagraphChar"/>
    <w:uiPriority w:val="34"/>
    <w:qFormat/>
    <w:rsid w:val="00487BF0"/>
    <w:pPr>
      <w:ind w:left="1296"/>
    </w:pPr>
  </w:style>
  <w:style w:type="paragraph" w:customStyle="1" w:styleId="Default">
    <w:name w:val="Default"/>
    <w:rsid w:val="00487BF0"/>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87BF0"/>
    <w:rPr>
      <w:rFonts w:ascii="Calibri" w:eastAsia="Times New Roman" w:hAnsi="Calibri" w:cs="Times New Roman"/>
      <w:lang w:eastAsia="lt-LT"/>
    </w:rPr>
  </w:style>
  <w:style w:type="paragraph" w:styleId="Header">
    <w:name w:val="header"/>
    <w:basedOn w:val="Normal"/>
    <w:link w:val="HeaderChar"/>
    <w:uiPriority w:val="99"/>
    <w:unhideWhenUsed/>
    <w:rsid w:val="005764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642A"/>
    <w:rPr>
      <w:rFonts w:ascii="Calibri" w:eastAsia="Times New Roman" w:hAnsi="Calibri" w:cs="Times New Roman"/>
      <w:lang w:eastAsia="lt-LT"/>
    </w:rPr>
  </w:style>
  <w:style w:type="paragraph" w:styleId="Footer">
    <w:name w:val="footer"/>
    <w:basedOn w:val="Normal"/>
    <w:link w:val="FooterChar"/>
    <w:uiPriority w:val="99"/>
    <w:unhideWhenUsed/>
    <w:rsid w:val="005764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642A"/>
    <w:rPr>
      <w:rFonts w:ascii="Calibri" w:eastAsia="Times New Roman" w:hAnsi="Calibri" w:cs="Times New Roman"/>
      <w:lang w:eastAsia="lt-LT"/>
    </w:rPr>
  </w:style>
  <w:style w:type="table" w:styleId="TableGrid">
    <w:name w:val="Table Grid"/>
    <w:basedOn w:val="TableNormal"/>
    <w:uiPriority w:val="39"/>
    <w:rsid w:val="00CC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0B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B74"/>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D339C7"/>
    <w:rPr>
      <w:sz w:val="16"/>
      <w:szCs w:val="16"/>
    </w:rPr>
  </w:style>
  <w:style w:type="paragraph" w:styleId="CommentText">
    <w:name w:val="annotation text"/>
    <w:basedOn w:val="Normal"/>
    <w:link w:val="CommentTextChar"/>
    <w:uiPriority w:val="99"/>
    <w:unhideWhenUsed/>
    <w:rsid w:val="00D339C7"/>
    <w:pPr>
      <w:spacing w:line="240" w:lineRule="auto"/>
    </w:pPr>
    <w:rPr>
      <w:sz w:val="20"/>
      <w:szCs w:val="20"/>
    </w:rPr>
  </w:style>
  <w:style w:type="character" w:customStyle="1" w:styleId="CommentTextChar">
    <w:name w:val="Comment Text Char"/>
    <w:basedOn w:val="DefaultParagraphFont"/>
    <w:link w:val="CommentText"/>
    <w:uiPriority w:val="99"/>
    <w:rsid w:val="00D339C7"/>
    <w:rPr>
      <w:rFonts w:ascii="Calibri" w:eastAsia="Times New Roman" w:hAnsi="Calibri"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D339C7"/>
    <w:rPr>
      <w:b/>
      <w:bCs/>
    </w:rPr>
  </w:style>
  <w:style w:type="character" w:customStyle="1" w:styleId="CommentSubjectChar">
    <w:name w:val="Comment Subject Char"/>
    <w:basedOn w:val="CommentTextChar"/>
    <w:link w:val="CommentSubject"/>
    <w:uiPriority w:val="99"/>
    <w:semiHidden/>
    <w:rsid w:val="00D339C7"/>
    <w:rPr>
      <w:rFonts w:ascii="Calibri" w:eastAsia="Times New Roman" w:hAnsi="Calibri" w:cs="Times New Roman"/>
      <w:b/>
      <w:bCs/>
      <w:sz w:val="20"/>
      <w:szCs w:val="20"/>
      <w:lang w:eastAsia="lt-LT"/>
    </w:rPr>
  </w:style>
  <w:style w:type="character" w:customStyle="1" w:styleId="e18209818691618917793">
    <w:name w:val="e18209818691618917793"/>
    <w:basedOn w:val="DefaultParagraphFont"/>
    <w:rsid w:val="0050374C"/>
  </w:style>
  <w:style w:type="character" w:styleId="UnresolvedMention">
    <w:name w:val="Unresolved Mention"/>
    <w:basedOn w:val="DefaultParagraphFont"/>
    <w:uiPriority w:val="99"/>
    <w:semiHidden/>
    <w:unhideWhenUsed/>
    <w:rsid w:val="00553001"/>
    <w:rPr>
      <w:color w:val="605E5C"/>
      <w:shd w:val="clear" w:color="auto" w:fill="E1DFDD"/>
    </w:rPr>
  </w:style>
  <w:style w:type="paragraph" w:styleId="Revision">
    <w:name w:val="Revision"/>
    <w:hidden/>
    <w:uiPriority w:val="99"/>
    <w:semiHidden/>
    <w:rsid w:val="00021FF3"/>
    <w:pPr>
      <w:spacing w:after="0" w:line="240" w:lineRule="auto"/>
    </w:pPr>
    <w:rPr>
      <w:rFonts w:ascii="Calibri" w:eastAsia="Times New Roman" w:hAnsi="Calibri" w:cs="Times New Roman"/>
      <w:lang w:eastAsia="lt-LT"/>
    </w:rPr>
  </w:style>
  <w:style w:type="character" w:styleId="FollowedHyperlink">
    <w:name w:val="FollowedHyperlink"/>
    <w:basedOn w:val="DefaultParagraphFont"/>
    <w:uiPriority w:val="99"/>
    <w:semiHidden/>
    <w:unhideWhenUsed/>
    <w:rsid w:val="008D6E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4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n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s.lt/uploads/documents/files/2021%20Veiklos%20partneri%C5%B3%20elgesio%20kodeksas%20final.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lt/uploads/documents/files/ON%20antikorupcin%C4%97%20politika%20VL-22%202023-03-31%20VIE%C5%A0INIMUI.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CD15CAA6C6024F8AAAB058843CFE64" ma:contentTypeVersion="6" ma:contentTypeDescription="Create a new document." ma:contentTypeScope="" ma:versionID="da263284603ed436599c1bf1ba06b886">
  <xsd:schema xmlns:xsd="http://www.w3.org/2001/XMLSchema" xmlns:xs="http://www.w3.org/2001/XMLSchema" xmlns:p="http://schemas.microsoft.com/office/2006/metadata/properties" xmlns:ns2="4169eb13-be20-475f-bf15-a65c412e6e8d" xmlns:ns3="a9f504ba-db7a-4e85-99a0-6fb729207acd" targetNamespace="http://schemas.microsoft.com/office/2006/metadata/properties" ma:root="true" ma:fieldsID="33e6c693c0e50dbce5ba156d491c9faa" ns2:_="" ns3:_="">
    <xsd:import namespace="4169eb13-be20-475f-bf15-a65c412e6e8d"/>
    <xsd:import namespace="a9f504ba-db7a-4e85-99a0-6fb729207a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9eb13-be20-475f-bf15-a65c412e6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504ba-db7a-4e85-99a0-6fb729207a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9D97A-F430-4372-9A3C-ACE28F7DB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9eb13-be20-475f-bf15-a65c412e6e8d"/>
    <ds:schemaRef ds:uri="a9f504ba-db7a-4e85-99a0-6fb729207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82DA4-CA13-4ACC-BAA8-A814FFDF89C8}">
  <ds:schemaRefs>
    <ds:schemaRef ds:uri="http://schemas.microsoft.com/sharepoint/v3/contenttype/forms"/>
  </ds:schemaRefs>
</ds:datastoreItem>
</file>

<file path=customXml/itemProps3.xml><?xml version="1.0" encoding="utf-8"?>
<ds:datastoreItem xmlns:ds="http://schemas.openxmlformats.org/officeDocument/2006/customXml" ds:itemID="{346CD485-908A-4643-B11E-69117C4118F0}">
  <ds:schemaRefs>
    <ds:schemaRef ds:uri="http://schemas.openxmlformats.org/officeDocument/2006/bibliography"/>
  </ds:schemaRefs>
</ds:datastoreItem>
</file>

<file path=customXml/itemProps4.xml><?xml version="1.0" encoding="utf-8"?>
<ds:datastoreItem xmlns:ds="http://schemas.openxmlformats.org/officeDocument/2006/customXml" ds:itemID="{30B1948B-7C17-48B5-A117-6707214614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9421</Words>
  <Characters>5370</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Sinkeviciene</dc:creator>
  <cp:keywords/>
  <dc:description/>
  <cp:lastModifiedBy>Aušra Banaitė</cp:lastModifiedBy>
  <cp:revision>20</cp:revision>
  <cp:lastPrinted>2021-04-20T08:43:00Z</cp:lastPrinted>
  <dcterms:created xsi:type="dcterms:W3CDTF">2026-06-03T10:30:00Z</dcterms:created>
  <dcterms:modified xsi:type="dcterms:W3CDTF">2026-06-04T12:11:00Z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0x010100E3CD15CAA6C6024F8AAAB058843CFE64</vt:lpwstr>
  </property>
</Properties>
</file>